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Kazakhstan</w:t>
      </w:r>
      <w:r>
        <w:t xml:space="preserve"> </w:t>
      </w:r>
      <w:r>
        <w:t xml:space="preserve">Almaty</w:t>
      </w:r>
    </w:p>
    <w:bookmarkStart w:id="25" w:name="Xe14bb8a3472a7e74f29bcd0eb82eba731f3bb87"/>
    <w:p>
      <w:pPr>
        <w:pStyle w:val="Heading1"/>
      </w:pPr>
      <w:r>
        <w:t xml:space="preserve">Cover Letter for Web Designer Position in Kazakhstan Almaty</w:t>
      </w:r>
    </w:p>
    <w:p>
      <w:pPr>
        <w:pStyle w:val="FirstParagraph"/>
      </w:pPr>
      <w:r>
        <w:t xml:space="preserve">Dear [Hiring Manager's Name],</w:t>
      </w:r>
    </w:p>
    <w:p>
      <w:pPr>
        <w:pStyle w:val="BodyText"/>
      </w:pPr>
      <w:r>
        <w:t xml:space="preserve">I am writing to express my enthusiastic interest in the Web Designer position at your esteemed organization in Kazakhstan Almaty. As a passionate and skilled web designer with a deep understanding of digital trends, I am eager to contribute my expertise to a dynamic team that values innovation and creativity. Kazakhstan Almaty, as one of the country's most vibrant hubs for technology and entrepreneurship, offers an exciting opportunity to blend global design standards with local cultural nuances. My background in crafting user-centric websites, coupled with my adaptability to diverse markets, aligns perfectly with your company’s vision.</w:t>
      </w:r>
    </w:p>
    <w:bookmarkStart w:id="20" w:name="X4a107736cd25f1fc6c240f52086cf3942b5c5af"/>
    <w:p>
      <w:pPr>
        <w:pStyle w:val="Heading2"/>
      </w:pPr>
      <w:r>
        <w:t xml:space="preserve">Why Web Designer? A Passion for Digital Excellence</w:t>
      </w:r>
    </w:p>
    <w:p>
      <w:pPr>
        <w:pStyle w:val="FirstParagraph"/>
      </w:pPr>
      <w:r>
        <w:t xml:space="preserve">As a Web Designer, I have always believed that a website is more than just an online presence—it is a digital experience that connects businesses with their audience. Over the past [X years], I have honed my skills in UI/UX design, responsive development, and front-end technologies such as HTML5, CSS3, and JavaScript. My work has focused on creating visually stunning and functionally robust websites that not only meet client goals but also elevate user engagement. Whether designing for e-commerce platforms, corporate portfolios, or creative agencies, I prioritize accessibility, performance optimization, and seamless cross-device compatibility.</w:t>
      </w:r>
    </w:p>
    <w:p>
      <w:pPr>
        <w:pStyle w:val="BodyText"/>
      </w:pPr>
      <w:r>
        <w:t xml:space="preserve">In my previous roles as a Web Designer at [Previous Company/Portfolio], I have led projects from concept to launch, collaborating closely with stakeholders to translate their brand identities into compelling digital solutions. For instance, I designed a responsive website for a local startup in [City/Region], which increased user retention by 40% within six months. This project required not only technical precision but also an understanding of the target audience’s preferences—skills that I have further refined through continuous learning and experimentation with tools like Figma, Adobe XD, and Sketch.</w:t>
      </w:r>
    </w:p>
    <w:bookmarkEnd w:id="20"/>
    <w:bookmarkStart w:id="21" w:name="X074e32e52301c2af62cf1c68d66e1fe57063dac"/>
    <w:p>
      <w:pPr>
        <w:pStyle w:val="Heading2"/>
      </w:pPr>
      <w:r>
        <w:t xml:space="preserve">Kazakhstan Almaty: A Hub for Web Design Innovation</w:t>
      </w:r>
    </w:p>
    <w:p>
      <w:pPr>
        <w:pStyle w:val="FirstParagraph"/>
      </w:pPr>
      <w:r>
        <w:t xml:space="preserve">Kazakhstan Almaty has emerged as a key player in the Central Asian tech ecosystem, with a growing demand for digital solutions that cater to both local and international markets. As a Web Designer, I am particularly drawn to the opportunities here, where businesses are increasingly investing in online visibility and user experience. The city’s blend of traditional values and modern innovation creates a unique environment for web design professionals who can bridge cultural storytelling with cutting-edge technology.</w:t>
      </w:r>
    </w:p>
    <w:p>
      <w:pPr>
        <w:pStyle w:val="BodyText"/>
      </w:pPr>
      <w:r>
        <w:t xml:space="preserve">Working in Almaty would allow me to contribute to projects that resonate with the region’s evolving digital landscape. For example, I have studied how local businesses in Kazakhstan leverage websites to reach diaspora communities or promote culturally relevant products. This understanding of the market’s needs has shaped my approach to design, ensuring that every project is not only aesthetically pleasing but also strategically aligned with its audience. I am confident that my ability to balance global design trends with local context would add significant value to your team.</w:t>
      </w:r>
    </w:p>
    <w:bookmarkEnd w:id="21"/>
    <w:bookmarkStart w:id="22" w:name="X63e87987a5f0fe86795fcced969c138dd2887d3"/>
    <w:p>
      <w:pPr>
        <w:pStyle w:val="Heading2"/>
      </w:pPr>
      <w:r>
        <w:t xml:space="preserve">Skills and Expertise for a Web Designer in Kazakhstan Almaty</w:t>
      </w:r>
    </w:p>
    <w:p>
      <w:pPr>
        <w:pStyle w:val="FirstParagraph"/>
      </w:pPr>
      <w:r>
        <w:t xml:space="preserve">My expertise as a Web Designer spans multiple domains, including:</w:t>
      </w:r>
    </w:p>
    <w:p>
      <w:pPr>
        <w:numPr>
          <w:ilvl w:val="0"/>
          <w:numId w:val="1001"/>
        </w:numPr>
        <w:pStyle w:val="Compact"/>
      </w:pPr>
      <w:r>
        <w:rPr>
          <w:bCs/>
          <w:b/>
        </w:rPr>
        <w:t xml:space="preserve">User Experience (UX) Design:</w:t>
      </w:r>
      <w:r>
        <w:t xml:space="preserve"> </w:t>
      </w:r>
      <w:r>
        <w:t xml:space="preserve">I specialize in creating intuitive navigation, interactive elements, and accessible interfaces that enhance user satisfaction.</w:t>
      </w:r>
    </w:p>
    <w:p>
      <w:pPr>
        <w:numPr>
          <w:ilvl w:val="0"/>
          <w:numId w:val="1001"/>
        </w:numPr>
        <w:pStyle w:val="Compact"/>
      </w:pPr>
      <w:r>
        <w:rPr>
          <w:bCs/>
          <w:b/>
        </w:rPr>
        <w:t xml:space="preserve">Responsive Web Development:</w:t>
      </w:r>
      <w:r>
        <w:t xml:space="preserve"> </w:t>
      </w:r>
      <w:r>
        <w:t xml:space="preserve">I ensure websites adapt seamlessly to all devices, from desktops to mobile phones, using frameworks like Bootstrap and Flexbox.</w:t>
      </w:r>
    </w:p>
    <w:p>
      <w:pPr>
        <w:numPr>
          <w:ilvl w:val="0"/>
          <w:numId w:val="1001"/>
        </w:numPr>
        <w:pStyle w:val="Compact"/>
      </w:pPr>
      <w:r>
        <w:rPr>
          <w:bCs/>
          <w:b/>
        </w:rPr>
        <w:t xml:space="preserve">Creative Visual Design:</w:t>
      </w:r>
      <w:r>
        <w:t xml:space="preserve"> </w:t>
      </w:r>
      <w:r>
        <w:t xml:space="preserve">With a strong background in graphic design, I create cohesive visual identities that reflect brand values through typography, color theory, and imagery.</w:t>
      </w:r>
    </w:p>
    <w:p>
      <w:pPr>
        <w:numPr>
          <w:ilvl w:val="0"/>
          <w:numId w:val="1001"/>
        </w:numPr>
        <w:pStyle w:val="Compact"/>
      </w:pPr>
      <w:r>
        <w:rPr>
          <w:bCs/>
          <w:b/>
        </w:rPr>
        <w:t xml:space="preserve">Collaboration and Communication:</w:t>
      </w:r>
      <w:r>
        <w:t xml:space="preserve"> </w:t>
      </w:r>
      <w:r>
        <w:t xml:space="preserve">I thrive in team environments, working closely with developers, marketers, and clients to deliver projects on time and within scope.</w:t>
      </w:r>
    </w:p>
    <w:p>
      <w:pPr>
        <w:pStyle w:val="FirstParagraph"/>
      </w:pPr>
      <w:r>
        <w:t xml:space="preserve">In addition to technical skills, I bring a proactive mindset to every project. For instance, during a recent collaboration with a digital marketing agency in [Location], I identified opportunities to improve site speed by optimizing images and leveraging caching techniques. The result was a 25% reduction in load time and improved search engine rankings—a testament to my attention to detail and problem-solving abilities.</w:t>
      </w:r>
    </w:p>
    <w:bookmarkEnd w:id="22"/>
    <w:bookmarkStart w:id="23" w:name="X597357117cd4796879e26981706dcc8f3eb221f"/>
    <w:p>
      <w:pPr>
        <w:pStyle w:val="Heading2"/>
      </w:pPr>
      <w:r>
        <w:t xml:space="preserve">Why Kazakhstan Almaty? A Personal Connection</w:t>
      </w:r>
    </w:p>
    <w:p>
      <w:pPr>
        <w:pStyle w:val="FirstParagraph"/>
      </w:pPr>
      <w:r>
        <w:t xml:space="preserve">While my professional journey has taken me across various industries, I have always been fascinated by the growth of technology in Kazakhstan. Almaty, in particular, stands out as a city where innovation meets tradition. The local tech community is vibrant, with initiatives like the Almaty Digital Hub and Startup Weekend fostering creativity and entrepreneurship. As a Web Designer, I am excited about the possibility of contributing to this ecosystem by developing websites that empower local businesses and connect them with global audiences.</w:t>
      </w:r>
    </w:p>
    <w:p>
      <w:pPr>
        <w:pStyle w:val="BodyText"/>
      </w:pPr>
      <w:r>
        <w:t xml:space="preserve">Moreover, my experience working with international clients has prepared me to navigate cultural differences with sensitivity and professionalism. I understand that designing for Kazakhstan Almaty requires an awareness of regional preferences, such as multilingual support, local payment gateways, or culturally relevant content. This holistic approach ensures that every website I create is not only functional but also meaningful to its users.</w:t>
      </w:r>
    </w:p>
    <w:bookmarkEnd w:id="23"/>
    <w:bookmarkStart w:id="24" w:name="closing-thoughts"/>
    <w:p>
      <w:pPr>
        <w:pStyle w:val="Heading2"/>
      </w:pPr>
      <w:r>
        <w:t xml:space="preserve">Closing Thoughts</w:t>
      </w:r>
    </w:p>
    <w:p>
      <w:pPr>
        <w:pStyle w:val="FirstParagraph"/>
      </w:pPr>
      <w:r>
        <w:t xml:space="preserve">In conclusion, I am eager to bring my expertise as a Web Designer to your organization in Kazakhstan Almaty. My portfolio of work, combined with my passion for digital innovation, positions me to contribute effectively to your team’s goals. I am particularly drawn to the opportunity of working in a city that values both tradition and progress—a place where creativity can thrive.</w:t>
      </w:r>
    </w:p>
    <w:p>
      <w:pPr>
        <w:pStyle w:val="BodyText"/>
      </w:pPr>
      <w:r>
        <w:t xml:space="preserve">Thank you for considering my application. I would welcome the chance to discuss how my skills and vision align with your needs. Please feel free to contact me at [Your Phone Number] or [Your Email Address] at your earliest convenience. I look forward to the possibility of contributing to your company’s success in Kazakhstan Almaty.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Kazakhstan Almaty</dc:title>
  <dc:creator/>
  <dc:language>en</dc:language>
  <cp:keywords/>
  <dcterms:created xsi:type="dcterms:W3CDTF">2026-07-23T10:35:03Z</dcterms:created>
  <dcterms:modified xsi:type="dcterms:W3CDTF">2026-07-23T10:35:03Z</dcterms:modified>
</cp:coreProperties>
</file>

<file path=docProps/custom.xml><?xml version="1.0" encoding="utf-8"?>
<Properties xmlns="http://schemas.openxmlformats.org/officeDocument/2006/custom-properties" xmlns:vt="http://schemas.openxmlformats.org/officeDocument/2006/docPropsVTypes"/>
</file>