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(Australia</w:t>
      </w:r>
      <w:r>
        <w:t xml:space="preserve"> </w:t>
      </w:r>
      <w:r>
        <w:t xml:space="preserve">Melbourne)</w:t>
      </w:r>
    </w:p>
    <w:bookmarkStart w:id="38" w:name="curriculum-vitae"/>
    <w:p>
      <w:pPr>
        <w:pStyle w:val="Heading1"/>
      </w:pPr>
      <w:r>
        <w:t xml:space="preserve">Curriculum Vitae</w:t>
      </w:r>
    </w:p>
    <w:bookmarkStart w:id="37" w:name="academic-researcher-australia-melbourne"/>
    <w:p>
      <w:pPr>
        <w:pStyle w:val="Heading2"/>
      </w:pPr>
      <w:r>
        <w:t xml:space="preserve">Academic Researcher | Australia Melbourne</w:t>
      </w:r>
    </w:p>
    <w:bookmarkStart w:id="22" w:name="contact-information"/>
    <w:p>
      <w:pPr>
        <w:pStyle w:val="Heading3"/>
      </w:pPr>
      <w:r>
        <w:t xml:space="preserve">Contact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emily.johnson@unimelb.edu.au</w:t>
      </w:r>
      <w:r>
        <w:br/>
      </w:r>
      <w:r>
        <w:rPr>
          <w:bCs/>
          <w:b/>
        </w:rPr>
        <w:t xml:space="preserve">Phone:</w:t>
      </w:r>
      <w:r>
        <w:t xml:space="preserve"> </w:t>
      </w:r>
      <w:r>
        <w:t xml:space="preserve">+61 412 345 678</w:t>
      </w:r>
      <w:r>
        <w:br/>
      </w:r>
      <w:r>
        <w:rPr>
          <w:bCs/>
          <w:b/>
        </w:rPr>
        <w:t xml:space="preserve">Address:</w:t>
      </w:r>
      <w:r>
        <w:t xml:space="preserve"> </w:t>
      </w:r>
      <w:r>
        <w:t xml:space="preserve">123 Research Lane, Parkville, Victoria, Australia 3052</w:t>
      </w:r>
      <w:r>
        <w:br/>
      </w:r>
      <w:r>
        <w:rPr>
          <w:bCs/>
          <w:b/>
        </w:rPr>
        <w:t xml:space="preserve">Websites:</w:t>
      </w:r>
      <w:r>
        <w:t xml:space="preserve"> </w:t>
      </w:r>
      <w:hyperlink r:id="rId20">
        <w:r>
          <w:rPr>
            <w:rStyle w:val="Hyperlink"/>
          </w:rPr>
          <w:t xml:space="preserve">LinkedIn</w:t>
        </w:r>
      </w:hyperlink>
      <w:r>
        <w:t xml:space="preserve"> </w:t>
      </w:r>
      <w:r>
        <w:t xml:space="preserve">|</w:t>
      </w:r>
      <w:r>
        <w:t xml:space="preserve"> </w:t>
      </w:r>
      <w:hyperlink r:id="rId21">
        <w:r>
          <w:rPr>
            <w:rStyle w:val="Hyperlink"/>
          </w:rPr>
          <w:t xml:space="preserve">ORCID</w:t>
        </w:r>
      </w:hyperlink>
    </w:p>
    <w:bookmarkEnd w:id="22"/>
    <w:bookmarkStart w:id="23" w:name="professional-summary"/>
    <w:p>
      <w:pPr>
        <w:pStyle w:val="Heading3"/>
      </w:pPr>
      <w:r>
        <w:t xml:space="preserve">Professional Summary</w:t>
      </w:r>
    </w:p>
    <w:p>
      <w:pPr>
        <w:pStyle w:val="FirstParagraph"/>
      </w:pPr>
      <w:r>
        <w:t xml:space="preserve">Dynamic and accomplished Academic Researcher with over a decade of experience in interdisciplinary research, specializing in environmental science and sustainable development. A committed member of the academic community in Australia Melbourne, dedicated to advancing knowledge through innovative research, mentorship, and collaboration with local institutions. Proven ability to secure competitive grants, publish in high-impact journals, and contribute to policy discussions aligned with Australia’s environmental and social priorities.</w:t>
      </w:r>
    </w:p>
    <w:bookmarkEnd w:id="23"/>
    <w:bookmarkStart w:id="24" w:name="education"/>
    <w:p>
      <w:pPr>
        <w:pStyle w:val="Heading3"/>
      </w:pPr>
      <w:r>
        <w:t xml:space="preserve">Education</w:t>
      </w:r>
    </w:p>
    <w:p>
      <w:pPr>
        <w:pStyle w:val="FirstParagraph"/>
      </w:pPr>
      <w:r>
        <w:rPr>
          <w:bCs/>
          <w:b/>
        </w:rPr>
        <w:t xml:space="preserve">PhD in Environmental Science</w:t>
      </w:r>
      <w:r>
        <w:t xml:space="preserve">, University of Melbourne, Australia (2015)</w:t>
      </w:r>
    </w:p>
    <w:p>
      <w:pPr>
        <w:numPr>
          <w:ilvl w:val="0"/>
          <w:numId w:val="1001"/>
        </w:numPr>
        <w:pStyle w:val="Compact"/>
      </w:pPr>
      <w:r>
        <w:t xml:space="preserve">Thesis: "Climate Resilience Strategies for Urban Ecosystems in Australia"</w:t>
      </w:r>
    </w:p>
    <w:p>
      <w:pPr>
        <w:numPr>
          <w:ilvl w:val="0"/>
          <w:numId w:val="1001"/>
        </w:numPr>
        <w:pStyle w:val="Compact"/>
      </w:pPr>
      <w:r>
        <w:t xml:space="preserve">Research Focus: Urban ecology, climate change mitigation, and community-based environmental policies.</w:t>
      </w:r>
    </w:p>
    <w:p>
      <w:pPr>
        <w:pStyle w:val="FirstParagraph"/>
      </w:pPr>
      <w:r>
        <w:rPr>
          <w:bCs/>
          <w:b/>
        </w:rPr>
        <w:t xml:space="preserve">MSc in Ecology and Environmental Management</w:t>
      </w:r>
      <w:r>
        <w:t xml:space="preserve">, Monash University, Australia (2010)</w:t>
      </w:r>
    </w:p>
    <w:p>
      <w:pPr>
        <w:numPr>
          <w:ilvl w:val="0"/>
          <w:numId w:val="1002"/>
        </w:numPr>
        <w:pStyle w:val="Compact"/>
      </w:pPr>
      <w:r>
        <w:t xml:space="preserve">Specialized in biodiversity conservation and sustainable resource management.</w:t>
      </w:r>
    </w:p>
    <w:p>
      <w:pPr>
        <w:pStyle w:val="FirstParagraph"/>
      </w:pPr>
      <w:r>
        <w:rPr>
          <w:bCs/>
          <w:b/>
        </w:rPr>
        <w:t xml:space="preserve">BSc (Hons) in Biological Sciences</w:t>
      </w:r>
      <w:r>
        <w:t xml:space="preserve">, University of Sydney, Australia (2007)</w:t>
      </w:r>
    </w:p>
    <w:bookmarkEnd w:id="24"/>
    <w:bookmarkStart w:id="28" w:name="research-experience"/>
    <w:p>
      <w:pPr>
        <w:pStyle w:val="Heading3"/>
      </w:pPr>
      <w:r>
        <w:t xml:space="preserve">Research Experience</w:t>
      </w:r>
    </w:p>
    <w:bookmarkStart w:id="25" w:name="senior-research-fellow"/>
    <w:p>
      <w:pPr>
        <w:pStyle w:val="Heading4"/>
      </w:pPr>
      <w:r>
        <w:t xml:space="preserve">Senior Research Fellow</w:t>
      </w:r>
    </w:p>
    <w:p>
      <w:pPr>
        <w:pStyle w:val="FirstParagraph"/>
      </w:pPr>
      <w:r>
        <w:rPr>
          <w:bCs/>
          <w:b/>
        </w:rPr>
        <w:t xml:space="preserve">Centre for Sustainable Cities, University of Melbourne</w:t>
      </w:r>
      <w:r>
        <w:t xml:space="preserve"> </w:t>
      </w:r>
      <w:r>
        <w:t xml:space="preserve">(2018–Present)</w:t>
      </w:r>
    </w:p>
    <w:p>
      <w:pPr>
        <w:numPr>
          <w:ilvl w:val="0"/>
          <w:numId w:val="1003"/>
        </w:numPr>
        <w:pStyle w:val="Compact"/>
      </w:pPr>
      <w:r>
        <w:t xml:space="preserve">Led a team of 10 researchers in a $2.5M project funded by the Australian Research Council (ARC) to study urban heat island effects in Melbourne.</w:t>
      </w:r>
    </w:p>
    <w:p>
      <w:pPr>
        <w:numPr>
          <w:ilvl w:val="0"/>
          <w:numId w:val="1003"/>
        </w:numPr>
        <w:pStyle w:val="Compact"/>
      </w:pPr>
      <w:r>
        <w:t xml:space="preserve">Collaborated with local government agencies, including the City of Melbourne, to develop climate adaptation strategies for urban planning.</w:t>
      </w:r>
    </w:p>
    <w:p>
      <w:pPr>
        <w:numPr>
          <w:ilvl w:val="0"/>
          <w:numId w:val="1003"/>
        </w:numPr>
        <w:pStyle w:val="Compact"/>
      </w:pPr>
      <w:r>
        <w:t xml:space="preserve">Published 12 peer-reviewed articles in journals such as "Nature Climate Change" and "Urban Ecosystems."</w:t>
      </w:r>
    </w:p>
    <w:bookmarkEnd w:id="25"/>
    <w:bookmarkStart w:id="26" w:name="postdoctoral-researcher"/>
    <w:p>
      <w:pPr>
        <w:pStyle w:val="Heading4"/>
      </w:pPr>
      <w:r>
        <w:t xml:space="preserve">Postdoctoral Researcher</w:t>
      </w:r>
    </w:p>
    <w:p>
      <w:pPr>
        <w:pStyle w:val="FirstParagraph"/>
      </w:pPr>
      <w:r>
        <w:rPr>
          <w:bCs/>
          <w:b/>
        </w:rPr>
        <w:t xml:space="preserve">Department of Environmental Science, University of Adelaide</w:t>
      </w:r>
      <w:r>
        <w:t xml:space="preserve"> </w:t>
      </w:r>
      <w:r>
        <w:t xml:space="preserve">(2015–2018)</w:t>
      </w:r>
    </w:p>
    <w:p>
      <w:pPr>
        <w:numPr>
          <w:ilvl w:val="0"/>
          <w:numId w:val="1004"/>
        </w:numPr>
        <w:pStyle w:val="Compact"/>
      </w:pPr>
      <w:r>
        <w:t xml:space="preserve">Focused on analyzing the impact of invasive species on native biodiversity in South Australia.</w:t>
      </w:r>
    </w:p>
    <w:p>
      <w:pPr>
        <w:numPr>
          <w:ilvl w:val="0"/>
          <w:numId w:val="1004"/>
        </w:numPr>
        <w:pStyle w:val="Compact"/>
      </w:pPr>
      <w:r>
        <w:t xml:space="preserve">Co-authored a book chapter titled "Biodiversity Conservation in Arid Regions" published by Springer.</w:t>
      </w:r>
    </w:p>
    <w:p>
      <w:pPr>
        <w:numPr>
          <w:ilvl w:val="0"/>
          <w:numId w:val="1004"/>
        </w:numPr>
        <w:pStyle w:val="Compact"/>
      </w:pPr>
      <w:r>
        <w:t xml:space="preserve">Presented findings at the Australian Ecological Society Conference, Melbourne (2017).</w:t>
      </w:r>
    </w:p>
    <w:bookmarkEnd w:id="26"/>
    <w:bookmarkStart w:id="27" w:name="research-assistant"/>
    <w:p>
      <w:pPr>
        <w:pStyle w:val="Heading4"/>
      </w:pPr>
      <w:r>
        <w:t xml:space="preserve">Research Assistant</w:t>
      </w:r>
    </w:p>
    <w:p>
      <w:pPr>
        <w:pStyle w:val="FirstParagraph"/>
      </w:pPr>
      <w:r>
        <w:rPr>
          <w:bCs/>
          <w:b/>
        </w:rPr>
        <w:t xml:space="preserve">Environmental Research Unit, University of Queensland</w:t>
      </w:r>
      <w:r>
        <w:t xml:space="preserve"> </w:t>
      </w:r>
      <w:r>
        <w:t xml:space="preserve">(2010–2015)</w:t>
      </w:r>
    </w:p>
    <w:p>
      <w:pPr>
        <w:numPr>
          <w:ilvl w:val="0"/>
          <w:numId w:val="1005"/>
        </w:numPr>
        <w:pStyle w:val="Compact"/>
      </w:pPr>
      <w:r>
        <w:t xml:space="preserve">Conducted fieldwork in the Great Barrier Reef to assess coral reef resilience to ocean acidification.</w:t>
      </w:r>
    </w:p>
    <w:p>
      <w:pPr>
        <w:numPr>
          <w:ilvl w:val="0"/>
          <w:numId w:val="1005"/>
        </w:numPr>
        <w:pStyle w:val="Compact"/>
      </w:pPr>
      <w:r>
        <w:t xml:space="preserve">Captured and analyzed data on marine biodiversity trends for a national environmental report.</w:t>
      </w:r>
    </w:p>
    <w:bookmarkEnd w:id="27"/>
    <w:bookmarkEnd w:id="28"/>
    <w:bookmarkStart w:id="29" w:name="publications"/>
    <w:p>
      <w:pPr>
        <w:pStyle w:val="Heading3"/>
      </w:pPr>
      <w:r>
        <w:t xml:space="preserve">Publications</w:t>
      </w:r>
    </w:p>
    <w:p>
      <w:pPr>
        <w:numPr>
          <w:ilvl w:val="0"/>
          <w:numId w:val="1006"/>
        </w:numPr>
        <w:pStyle w:val="Compact"/>
      </w:pPr>
      <w:r>
        <w:t xml:space="preserve">Johnston, E., &amp; Smith, R. (2022). "Urban Heat Island Mitigation in Melbourne: A Case Study of Green Infrastructure." *Journal of Urban Ecology*, 8(1), 1–15.</w:t>
      </w:r>
    </w:p>
    <w:p>
      <w:pPr>
        <w:numPr>
          <w:ilvl w:val="0"/>
          <w:numId w:val="1006"/>
        </w:numPr>
        <w:pStyle w:val="Compact"/>
      </w:pPr>
      <w:r>
        <w:t xml:space="preserve">Johnson, E., et al. (2021). "Climate Resilience Strategies for Australian Cities." *Nature Climate Change*, 11(3), 203–209.</w:t>
      </w:r>
    </w:p>
    <w:p>
      <w:pPr>
        <w:numPr>
          <w:ilvl w:val="0"/>
          <w:numId w:val="1006"/>
        </w:numPr>
        <w:pStyle w:val="Compact"/>
      </w:pPr>
      <w:r>
        <w:t xml:space="preserve">Johnson, E. (2019). "Invasive Species and Biodiversity Loss: Lessons from South Australia." *Ecology and Society*, 24(2), 17.</w:t>
      </w:r>
    </w:p>
    <w:bookmarkEnd w:id="29"/>
    <w:bookmarkStart w:id="32" w:name="teaching-experience"/>
    <w:p>
      <w:pPr>
        <w:pStyle w:val="Heading3"/>
      </w:pPr>
      <w:r>
        <w:t xml:space="preserve">Teaching Experience</w:t>
      </w:r>
    </w:p>
    <w:bookmarkStart w:id="30" w:name="lecturer-in-environmental-science"/>
    <w:p>
      <w:pPr>
        <w:pStyle w:val="Heading4"/>
      </w:pPr>
      <w:r>
        <w:t xml:space="preserve">Lecturer in Environmental Science</w:t>
      </w:r>
    </w:p>
    <w:p>
      <w:pPr>
        <w:pStyle w:val="FirstParagraph"/>
      </w:pPr>
      <w:r>
        <w:rPr>
          <w:bCs/>
          <w:b/>
        </w:rPr>
        <w:t xml:space="preserve">University of Melbourne</w:t>
      </w:r>
      <w:r>
        <w:t xml:space="preserve"> </w:t>
      </w:r>
      <w:r>
        <w:t xml:space="preserve">(2018–Present)</w:t>
      </w:r>
    </w:p>
    <w:p>
      <w:pPr>
        <w:numPr>
          <w:ilvl w:val="0"/>
          <w:numId w:val="1007"/>
        </w:numPr>
        <w:pStyle w:val="Compact"/>
      </w:pPr>
      <w:r>
        <w:t xml:space="preserve">Taught undergraduate and postgraduate courses on environmental policy, sustainability, and ecological modeling.</w:t>
      </w:r>
    </w:p>
    <w:p>
      <w:pPr>
        <w:numPr>
          <w:ilvl w:val="0"/>
          <w:numId w:val="1007"/>
        </w:numPr>
        <w:pStyle w:val="Compact"/>
      </w:pPr>
      <w:r>
        <w:t xml:space="preserve">Mentored 50+ students in research projects related to climate change and urban ecology.</w:t>
      </w:r>
    </w:p>
    <w:bookmarkEnd w:id="30"/>
    <w:bookmarkStart w:id="31" w:name="guest-lecturer"/>
    <w:p>
      <w:pPr>
        <w:pStyle w:val="Heading4"/>
      </w:pPr>
      <w:r>
        <w:t xml:space="preserve">Guest Lecturer</w:t>
      </w:r>
    </w:p>
    <w:p>
      <w:pPr>
        <w:pStyle w:val="FirstParagraph"/>
      </w:pPr>
      <w:r>
        <w:rPr>
          <w:bCs/>
          <w:b/>
        </w:rPr>
        <w:t xml:space="preserve">Monash University</w:t>
      </w:r>
      <w:r>
        <w:t xml:space="preserve"> </w:t>
      </w:r>
      <w:r>
        <w:t xml:space="preserve">(2016–2018)</w:t>
      </w:r>
    </w:p>
    <w:p>
      <w:pPr>
        <w:numPr>
          <w:ilvl w:val="0"/>
          <w:numId w:val="1008"/>
        </w:numPr>
        <w:pStyle w:val="Compact"/>
      </w:pPr>
      <w:r>
        <w:t xml:space="preserve">Delivered lectures on biodiversity conservation and environmental ethics.</w:t>
      </w:r>
    </w:p>
    <w:p>
      <w:pPr>
        <w:numPr>
          <w:ilvl w:val="0"/>
          <w:numId w:val="1008"/>
        </w:numPr>
        <w:pStyle w:val="Compact"/>
      </w:pPr>
      <w:r>
        <w:t xml:space="preserve">Participated in workshops to integrate interdisciplinary approaches into environmental science curricula.</w:t>
      </w:r>
    </w:p>
    <w:bookmarkEnd w:id="31"/>
    <w:bookmarkEnd w:id="32"/>
    <w:bookmarkStart w:id="33" w:name="grants-and-awards"/>
    <w:p>
      <w:pPr>
        <w:pStyle w:val="Heading3"/>
      </w:pPr>
      <w:r>
        <w:t xml:space="preserve">Grants and Awards</w:t>
      </w:r>
    </w:p>
    <w:p>
      <w:pPr>
        <w:numPr>
          <w:ilvl w:val="0"/>
          <w:numId w:val="1009"/>
        </w:numPr>
        <w:pStyle w:val="Compact"/>
      </w:pPr>
      <w:r>
        <w:rPr>
          <w:bCs/>
          <w:b/>
        </w:rPr>
        <w:t xml:space="preserve">Australian Research Council Discovery Grant (2020–2024)</w:t>
      </w:r>
      <w:r>
        <w:t xml:space="preserve">: $1.8M for "Climate Adaptation in Urban Ecosystems."</w:t>
      </w:r>
    </w:p>
    <w:p>
      <w:pPr>
        <w:numPr>
          <w:ilvl w:val="0"/>
          <w:numId w:val="1009"/>
        </w:numPr>
        <w:pStyle w:val="Compact"/>
      </w:pPr>
      <w:r>
        <w:rPr>
          <w:bCs/>
          <w:b/>
        </w:rPr>
        <w:t xml:space="preserve">University of Melbourne Early Career Researcher Award (2019)</w:t>
      </w:r>
      <w:r>
        <w:t xml:space="preserve">: Recognized for contributions to environmental research.</w:t>
      </w:r>
    </w:p>
    <w:p>
      <w:pPr>
        <w:numPr>
          <w:ilvl w:val="0"/>
          <w:numId w:val="1009"/>
        </w:numPr>
        <w:pStyle w:val="Compact"/>
      </w:pPr>
      <w:r>
        <w:rPr>
          <w:bCs/>
          <w:b/>
        </w:rPr>
        <w:t xml:space="preserve">Ecological Society of Australia Travel Grant (2017)</w:t>
      </w:r>
      <w:r>
        <w:t xml:space="preserve">: Supported attendance at the International Congress on Environmental Science in Sydney.</w:t>
      </w:r>
    </w:p>
    <w:bookmarkEnd w:id="33"/>
    <w:bookmarkStart w:id="34" w:name="professional-affiliations"/>
    <w:p>
      <w:pPr>
        <w:pStyle w:val="Heading3"/>
      </w:pPr>
      <w:r>
        <w:t xml:space="preserve">Professional Affiliations</w:t>
      </w:r>
    </w:p>
    <w:p>
      <w:pPr>
        <w:numPr>
          <w:ilvl w:val="0"/>
          <w:numId w:val="1010"/>
        </w:numPr>
        <w:pStyle w:val="Compact"/>
      </w:pPr>
      <w:r>
        <w:rPr>
          <w:bCs/>
          <w:b/>
        </w:rPr>
        <w:t xml:space="preserve">Australian Ecological Society (AES)</w:t>
      </w:r>
      <w:r>
        <w:t xml:space="preserve"> </w:t>
      </w:r>
      <w:r>
        <w:t xml:space="preserve">– Member since 2012.</w:t>
      </w:r>
    </w:p>
    <w:p>
      <w:pPr>
        <w:numPr>
          <w:ilvl w:val="0"/>
          <w:numId w:val="1010"/>
        </w:numPr>
        <w:pStyle w:val="Compact"/>
      </w:pPr>
      <w:r>
        <w:rPr>
          <w:bCs/>
          <w:b/>
        </w:rPr>
        <w:t xml:space="preserve">International Association for Landscape Ecology (IALE)</w:t>
      </w:r>
      <w:r>
        <w:t xml:space="preserve"> </w:t>
      </w:r>
      <w:r>
        <w:t xml:space="preserve">– Active participant in regional conferences.</w:t>
      </w:r>
    </w:p>
    <w:p>
      <w:pPr>
        <w:numPr>
          <w:ilvl w:val="0"/>
          <w:numId w:val="1010"/>
        </w:numPr>
        <w:pStyle w:val="Compact"/>
      </w:pPr>
      <w:r>
        <w:rPr>
          <w:bCs/>
          <w:b/>
        </w:rPr>
        <w:t xml:space="preserve">Australian Research Council (ARC) Peer Reviewer</w:t>
      </w:r>
      <w:r>
        <w:t xml:space="preserve"> </w:t>
      </w:r>
      <w:r>
        <w:t xml:space="preserve">– Contributed to grant evaluation panels since 2020.</w:t>
      </w:r>
    </w:p>
    <w:bookmarkEnd w:id="34"/>
    <w:bookmarkStart w:id="35" w:name="skills"/>
    <w:p>
      <w:pPr>
        <w:pStyle w:val="Heading3"/>
      </w:pPr>
      <w:r>
        <w:t xml:space="preserve">Skills</w:t>
      </w:r>
    </w:p>
    <w:p>
      <w:pPr>
        <w:numPr>
          <w:ilvl w:val="0"/>
          <w:numId w:val="1011"/>
        </w:numPr>
        <w:pStyle w:val="Compact"/>
      </w:pPr>
      <w:r>
        <w:rPr>
          <w:bCs/>
          <w:b/>
        </w:rPr>
        <w:t xml:space="preserve">Research Methods:</w:t>
      </w:r>
      <w:r>
        <w:t xml:space="preserve"> </w:t>
      </w:r>
      <w:r>
        <w:t xml:space="preserve">Quantitative data analysis, GIS mapping, field survey design.</w:t>
      </w:r>
    </w:p>
    <w:p>
      <w:pPr>
        <w:numPr>
          <w:ilvl w:val="0"/>
          <w:numId w:val="1011"/>
        </w:numPr>
        <w:pStyle w:val="Compact"/>
      </w:pPr>
      <w:r>
        <w:rPr>
          <w:bCs/>
          <w:b/>
        </w:rPr>
        <w:t xml:space="preserve">Languages:</w:t>
      </w:r>
      <w:r>
        <w:t xml:space="preserve"> </w:t>
      </w:r>
      <w:r>
        <w:t xml:space="preserve">English (native), French (intermediate).</w:t>
      </w:r>
    </w:p>
    <w:p>
      <w:pPr>
        <w:numPr>
          <w:ilvl w:val="0"/>
          <w:numId w:val="1011"/>
        </w:numPr>
        <w:pStyle w:val="Compact"/>
      </w:pPr>
      <w:r>
        <w:rPr>
          <w:bCs/>
          <w:b/>
        </w:rPr>
        <w:t xml:space="preserve">Software:</w:t>
      </w:r>
      <w:r>
        <w:t xml:space="preserve"> </w:t>
      </w:r>
      <w:r>
        <w:t xml:space="preserve">R, Python, ArcGIS, SPSS.</w:t>
      </w:r>
    </w:p>
    <w:bookmarkEnd w:id="35"/>
    <w:bookmarkStart w:id="36" w:name="career-objective"/>
    <w:p>
      <w:pPr>
        <w:pStyle w:val="Heading3"/>
      </w:pPr>
      <w:r>
        <w:t xml:space="preserve">Career Objective</w:t>
      </w:r>
    </w:p>
    <w:p>
      <w:pPr>
        <w:pStyle w:val="FirstParagraph"/>
      </w:pPr>
      <w:r>
        <w:t xml:space="preserve">To continue advancing research in environmental science and sustainable development within the academic and policy landscape of Australia Melbourne. Aiming to contribute to national and international efforts in climate resilience, biodiversity conservation, and urban sustainability through collaborative projects, teaching, and community engagement.</w:t>
      </w:r>
    </w:p>
    <w:bookmarkEnd w:id="36"/>
    <w:p>
      <w:pPr>
        <w:pStyle w:val="BodyText"/>
      </w:pPr>
      <w:r>
        <w:t xml:space="preserve">© 2023 Dr. Emily Johnson | Curriculum Vitae for Academic Researcher in Australia Melbourne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orcid.org/0000-0002-1234-5678" TargetMode="External" /><Relationship Type="http://schemas.openxmlformats.org/officeDocument/2006/relationships/hyperlink" Id="rId20" Target="https://www.linkedin.com/in/emilyjohnsonresearcher" TargetMode="External" /></Relationships>
</file>

<file path=word/_rels/footnotes.xml.rels><?xml version="1.0" encoding="UTF-8"?><Relationships xmlns="http://schemas.openxmlformats.org/package/2006/relationships"><Relationship Type="http://schemas.openxmlformats.org/officeDocument/2006/relationships/hyperlink" Id="rId21" Target="https://orcid.org/0000-0002-1234-5678" TargetMode="External" /><Relationship Type="http://schemas.openxmlformats.org/officeDocument/2006/relationships/hyperlink" Id="rId20" Target="https://www.linkedin.com/in/emilyjohnsonresearch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(Australia Melbourne)</dc:title>
  <dc:creator/>
  <dc:language>en</dc:language>
  <cp:keywords/>
  <dcterms:created xsi:type="dcterms:W3CDTF">2025-12-04T05:54:19Z</dcterms:created>
  <dcterms:modified xsi:type="dcterms:W3CDTF">2025-12-04T05:54:19Z</dcterms:modified>
</cp:coreProperties>
</file>

<file path=docProps/custom.xml><?xml version="1.0" encoding="utf-8"?>
<Properties xmlns="http://schemas.openxmlformats.org/officeDocument/2006/custom-properties" xmlns:vt="http://schemas.openxmlformats.org/officeDocument/2006/docPropsVTypes"/>
</file>