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Australia</w:t>
      </w:r>
      <w:r>
        <w:t xml:space="preserve"> </w:t>
      </w:r>
      <w:r>
        <w:t xml:space="preserve">Sydney</w:t>
      </w:r>
    </w:p>
    <w:bookmarkStart w:id="34" w:name="X5af06e911694b1003718d03af673dd4d6ebc2dd"/>
    <w:p>
      <w:pPr>
        <w:pStyle w:val="Heading1"/>
      </w:pPr>
      <w:r>
        <w:t xml:space="preserve">Curriculum Vitae: Academic Researcher in Australia Sydney</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Carter</w:t>
      </w:r>
      <w:r>
        <w:br/>
      </w:r>
      <w:r>
        <w:rPr>
          <w:bCs/>
          <w:b/>
        </w:rPr>
        <w:t xml:space="preserve">Address:</w:t>
      </w:r>
      <w:r>
        <w:t xml:space="preserve"> </w:t>
      </w:r>
      <w:r>
        <w:t xml:space="preserve">123 Sydney University Road, Sydney, NSW 2000, Australia</w:t>
      </w:r>
      <w:r>
        <w:br/>
      </w:r>
      <w:r>
        <w:rPr>
          <w:bCs/>
          <w:b/>
        </w:rPr>
        <w:t xml:space="preserve">Email:</w:t>
      </w:r>
      <w:r>
        <w:t xml:space="preserve"> </w:t>
      </w:r>
      <w:r>
        <w:t xml:space="preserve">emily.carter@sydney.edu.au</w:t>
      </w:r>
      <w:r>
        <w:br/>
      </w:r>
      <w:r>
        <w:rPr>
          <w:bCs/>
          <w:b/>
        </w:rPr>
        <w:t xml:space="preserve">Phone:</w:t>
      </w:r>
      <w:r>
        <w:t xml:space="preserve"> </w:t>
      </w:r>
      <w:r>
        <w:t xml:space="preserve">+61 412 345 678</w:t>
      </w:r>
      <w:r>
        <w:br/>
      </w:r>
      <w:r>
        <w:rPr>
          <w:bCs/>
          <w:b/>
        </w:rPr>
        <w:t xml:space="preserve">LinkedIn:</w:t>
      </w:r>
      <w:r>
        <w:t xml:space="preserve"> </w:t>
      </w:r>
      <w:r>
        <w:t xml:space="preserve">linkedin.com/in/emilycarter-academic</w:t>
      </w:r>
    </w:p>
    <w:bookmarkEnd w:id="20"/>
    <w:bookmarkStart w:id="21" w:name="professional-summary"/>
    <w:p>
      <w:pPr>
        <w:pStyle w:val="Heading2"/>
      </w:pPr>
      <w:r>
        <w:t xml:space="preserve">Professional Summary</w:t>
      </w:r>
    </w:p>
    <w:p>
      <w:pPr>
        <w:pStyle w:val="FirstParagraph"/>
      </w:pPr>
      <w:r>
        <w:t xml:space="preserve">An accomplished Academic Researcher with over a decade of experience in environmental science and sustainability studies. Based in Australia Sydney, I specialize in interdisciplinary research focused on climate change mitigation, urban ecology, and data-driven policy development. My work aligns with the strategic goals of Australian universities and research institutions to address global challenges through innovative scientific inquiry. As an Academic Researcher in Australia Sydney, I am committed to fostering collaboration between academia, industry, and government to drive impactful solutions for sustainable development.</w:t>
      </w:r>
    </w:p>
    <w:bookmarkEnd w:id="21"/>
    <w:bookmarkStart w:id="22" w:name="academic-background"/>
    <w:p>
      <w:pPr>
        <w:pStyle w:val="Heading2"/>
      </w:pPr>
      <w:r>
        <w:t xml:space="preserve">Academic Background</w:t>
      </w:r>
    </w:p>
    <w:p>
      <w:pPr>
        <w:numPr>
          <w:ilvl w:val="0"/>
          <w:numId w:val="1001"/>
        </w:numPr>
        <w:pStyle w:val="Compact"/>
      </w:pPr>
      <w:r>
        <w:rPr>
          <w:bCs/>
          <w:b/>
        </w:rPr>
        <w:t xml:space="preserve">PhD in Environmental Science</w:t>
      </w:r>
      <w:r>
        <w:t xml:space="preserve">, University of Sydney, Australia (2015)</w:t>
      </w:r>
    </w:p>
    <w:p>
      <w:pPr>
        <w:numPr>
          <w:ilvl w:val="0"/>
          <w:numId w:val="1001"/>
        </w:numPr>
        <w:pStyle w:val="Compact"/>
      </w:pPr>
      <w:r>
        <w:rPr>
          <w:bCs/>
          <w:b/>
        </w:rPr>
        <w:t xml:space="preserve">MSc in Ecology and Conservation</w:t>
      </w:r>
      <w:r>
        <w:t xml:space="preserve">, Australian National University, Canberra (2011)</w:t>
      </w:r>
    </w:p>
    <w:p>
      <w:pPr>
        <w:numPr>
          <w:ilvl w:val="0"/>
          <w:numId w:val="1001"/>
        </w:numPr>
        <w:pStyle w:val="Compact"/>
      </w:pPr>
      <w:r>
        <w:rPr>
          <w:bCs/>
          <w:b/>
        </w:rPr>
        <w:t xml:space="preserve">BSc (Hons) in Environmental Studies</w:t>
      </w:r>
      <w:r>
        <w:t xml:space="preserve">, University of New South Wales, Sydney (2008)</w:t>
      </w:r>
    </w:p>
    <w:bookmarkEnd w:id="22"/>
    <w:bookmarkStart w:id="26" w:name="research-experience"/>
    <w:p>
      <w:pPr>
        <w:pStyle w:val="Heading2"/>
      </w:pPr>
      <w:r>
        <w:t xml:space="preserve">Research Experience</w:t>
      </w:r>
    </w:p>
    <w:bookmarkStart w:id="23" w:name="senior-research-fellow"/>
    <w:p>
      <w:pPr>
        <w:pStyle w:val="Heading3"/>
      </w:pPr>
      <w:r>
        <w:t xml:space="preserve">Senior Research Fellow</w:t>
      </w:r>
    </w:p>
    <w:p>
      <w:pPr>
        <w:pStyle w:val="FirstParagraph"/>
      </w:pPr>
      <w:r>
        <w:rPr>
          <w:bCs/>
          <w:b/>
        </w:rPr>
        <w:t xml:space="preserve">Sydney Institute for Environmental Research (SIER)</w:t>
      </w:r>
      <w:r>
        <w:t xml:space="preserve">, University of Sydney, Australia (2019–Present)</w:t>
      </w:r>
    </w:p>
    <w:p>
      <w:pPr>
        <w:numPr>
          <w:ilvl w:val="0"/>
          <w:numId w:val="1002"/>
        </w:numPr>
        <w:pStyle w:val="Compact"/>
      </w:pPr>
      <w:r>
        <w:t xml:space="preserve">Lead researcher on a $2.5M Australian Research Council (ARC) project exploring urban resilience to climate change.</w:t>
      </w:r>
    </w:p>
    <w:p>
      <w:pPr>
        <w:numPr>
          <w:ilvl w:val="0"/>
          <w:numId w:val="1002"/>
        </w:numPr>
        <w:pStyle w:val="Compact"/>
      </w:pPr>
      <w:r>
        <w:t xml:space="preserve">Collaborated with local councils in Sydney to develop data models for sustainable land use planning.</w:t>
      </w:r>
    </w:p>
    <w:p>
      <w:pPr>
        <w:numPr>
          <w:ilvl w:val="0"/>
          <w:numId w:val="1002"/>
        </w:numPr>
        <w:pStyle w:val="Compact"/>
      </w:pPr>
      <w:r>
        <w:t xml:space="preserve">Published 12 peer-reviewed articles in high-impact journals, including *Nature Climate Change* and *Environmental Research Letters*.</w:t>
      </w:r>
    </w:p>
    <w:bookmarkEnd w:id="23"/>
    <w:bookmarkStart w:id="24" w:name="postdoctoral-researcher"/>
    <w:p>
      <w:pPr>
        <w:pStyle w:val="Heading3"/>
      </w:pPr>
      <w:r>
        <w:t xml:space="preserve">Postdoctoral Researcher</w:t>
      </w:r>
    </w:p>
    <w:p>
      <w:pPr>
        <w:pStyle w:val="FirstParagraph"/>
      </w:pPr>
      <w:r>
        <w:rPr>
          <w:bCs/>
          <w:b/>
        </w:rPr>
        <w:t xml:space="preserve">Australian Centre for Climate and Environmental Research (ACER)</w:t>
      </w:r>
      <w:r>
        <w:t xml:space="preserve">, Melbourne, Australia (2015–2019)</w:t>
      </w:r>
    </w:p>
    <w:p>
      <w:pPr>
        <w:numPr>
          <w:ilvl w:val="0"/>
          <w:numId w:val="1003"/>
        </w:numPr>
        <w:pStyle w:val="Compact"/>
      </w:pPr>
      <w:r>
        <w:t xml:space="preserve">Investigated the ecological impacts of rising sea levels on coastal ecosystems in New South Wales.</w:t>
      </w:r>
    </w:p>
    <w:p>
      <w:pPr>
        <w:numPr>
          <w:ilvl w:val="0"/>
          <w:numId w:val="1003"/>
        </w:numPr>
        <w:pStyle w:val="Compact"/>
      </w:pPr>
      <w:r>
        <w:t xml:space="preserve">Developed open-source tools for climate data analysis, adopted by universities across Australia Sydney.</w:t>
      </w:r>
    </w:p>
    <w:p>
      <w:pPr>
        <w:numPr>
          <w:ilvl w:val="0"/>
          <w:numId w:val="1003"/>
        </w:numPr>
        <w:pStyle w:val="Compact"/>
      </w:pPr>
      <w:r>
        <w:t xml:space="preserve">Mentored 15 graduate researchers and contributed to curriculum development for environmental science programs.</w:t>
      </w:r>
    </w:p>
    <w:bookmarkEnd w:id="24"/>
    <w:bookmarkStart w:id="25" w:name="research-assistant"/>
    <w:p>
      <w:pPr>
        <w:pStyle w:val="Heading3"/>
      </w:pPr>
      <w:r>
        <w:t xml:space="preserve">Research Assistant</w:t>
      </w:r>
    </w:p>
    <w:p>
      <w:pPr>
        <w:pStyle w:val="FirstParagraph"/>
      </w:pPr>
      <w:r>
        <w:rPr>
          <w:bCs/>
          <w:b/>
        </w:rPr>
        <w:t xml:space="preserve">University of Technology Sydney (UTS) Centre for Urban Futures</w:t>
      </w:r>
      <w:r>
        <w:t xml:space="preserve">, Sydney, Australia (2011–2015)</w:t>
      </w:r>
    </w:p>
    <w:p>
      <w:pPr>
        <w:numPr>
          <w:ilvl w:val="0"/>
          <w:numId w:val="1004"/>
        </w:numPr>
        <w:pStyle w:val="Compact"/>
      </w:pPr>
      <w:r>
        <w:t xml:space="preserve">Supported interdisciplinary projects on urban biodiversity and green infrastructure.</w:t>
      </w:r>
    </w:p>
    <w:p>
      <w:pPr>
        <w:numPr>
          <w:ilvl w:val="0"/>
          <w:numId w:val="1004"/>
        </w:numPr>
        <w:pStyle w:val="Compact"/>
      </w:pPr>
      <w:r>
        <w:t xml:space="preserve">Organized workshops for stakeholders in Australia Sydney to bridge research and policy implementation.</w:t>
      </w:r>
    </w:p>
    <w:bookmarkEnd w:id="25"/>
    <w:bookmarkEnd w:id="26"/>
    <w:bookmarkStart w:id="27" w:name="publications"/>
    <w:p>
      <w:pPr>
        <w:pStyle w:val="Heading2"/>
      </w:pPr>
      <w:r>
        <w:t xml:space="preserve">Publications</w:t>
      </w:r>
    </w:p>
    <w:p>
      <w:pPr>
        <w:numPr>
          <w:ilvl w:val="0"/>
          <w:numId w:val="1005"/>
        </w:numPr>
        <w:pStyle w:val="Compact"/>
      </w:pPr>
      <w:r>
        <w:t xml:space="preserve">Carter, E., et al. (2023). "Urban Green Spaces and Climate Resilience: A Sydney Case Study." *Journal of Environmental Management*, 315, 115–130.</w:t>
      </w:r>
    </w:p>
    <w:p>
      <w:pPr>
        <w:numPr>
          <w:ilvl w:val="0"/>
          <w:numId w:val="1005"/>
        </w:numPr>
        <w:pStyle w:val="Compact"/>
      </w:pPr>
      <w:r>
        <w:t xml:space="preserve">Carter, E. (2021). "Data-Driven Approaches to Coastal Ecosystem Management." *Nature Climate Change*, 11(4), 289–297.</w:t>
      </w:r>
    </w:p>
    <w:p>
      <w:pPr>
        <w:numPr>
          <w:ilvl w:val="0"/>
          <w:numId w:val="1005"/>
        </w:numPr>
        <w:pStyle w:val="Compact"/>
      </w:pPr>
      <w:r>
        <w:t xml:space="preserve">Carter, E., &amp; Smith, J. (2019). "Policy Implications of Climate Models for Australian Cities." *Environmental Research Letters*, 14(6), 064003.</w:t>
      </w:r>
    </w:p>
    <w:bookmarkEnd w:id="27"/>
    <w:bookmarkStart w:id="28" w:name="teaching-and-supervision"/>
    <w:p>
      <w:pPr>
        <w:pStyle w:val="Heading2"/>
      </w:pPr>
      <w:r>
        <w:t xml:space="preserve">Teaching and Supervision</w:t>
      </w:r>
    </w:p>
    <w:p>
      <w:pPr>
        <w:pStyle w:val="FirstParagraph"/>
      </w:pPr>
      <w:r>
        <w:rPr>
          <w:bCs/>
          <w:b/>
        </w:rPr>
        <w:t xml:space="preserve">Senior Lecturer in Environmental Science</w:t>
      </w:r>
      <w:r>
        <w:t xml:space="preserve">, University of Sydney (2019–Present)</w:t>
      </w:r>
    </w:p>
    <w:p>
      <w:pPr>
        <w:numPr>
          <w:ilvl w:val="0"/>
          <w:numId w:val="1006"/>
        </w:numPr>
        <w:pStyle w:val="Compact"/>
      </w:pPr>
      <w:r>
        <w:t xml:space="preserve">Taught courses on climate policy, ecological data analysis, and sustainability studies.</w:t>
      </w:r>
    </w:p>
    <w:p>
      <w:pPr>
        <w:numPr>
          <w:ilvl w:val="0"/>
          <w:numId w:val="1006"/>
        </w:numPr>
        <w:pStyle w:val="Compact"/>
      </w:pPr>
      <w:r>
        <w:t xml:space="preserve">Supervised 8 PhD students and 15 master’s research projects.</w:t>
      </w:r>
    </w:p>
    <w:p>
      <w:pPr>
        <w:pStyle w:val="FirstParagraph"/>
      </w:pPr>
      <w:r>
        <w:rPr>
          <w:bCs/>
          <w:b/>
        </w:rPr>
        <w:t xml:space="preserve">Guest Lecturer</w:t>
      </w:r>
      <w:r>
        <w:t xml:space="preserve">, Australian National University (2018–2020)</w:t>
      </w:r>
    </w:p>
    <w:p>
      <w:pPr>
        <w:numPr>
          <w:ilvl w:val="0"/>
          <w:numId w:val="1007"/>
        </w:numPr>
        <w:pStyle w:val="Compact"/>
      </w:pPr>
      <w:r>
        <w:t xml:space="preserve">Delivered seminars on interdisciplinary research methodologies in environmental science.</w:t>
      </w:r>
    </w:p>
    <w:bookmarkEnd w:id="28"/>
    <w:bookmarkStart w:id="29" w:name="professional-affiliations"/>
    <w:p>
      <w:pPr>
        <w:pStyle w:val="Heading2"/>
      </w:pPr>
      <w:r>
        <w:t xml:space="preserve">Professional Affiliations</w:t>
      </w:r>
    </w:p>
    <w:p>
      <w:pPr>
        <w:numPr>
          <w:ilvl w:val="0"/>
          <w:numId w:val="1008"/>
        </w:numPr>
        <w:pStyle w:val="Compact"/>
      </w:pPr>
      <w:r>
        <w:t xml:space="preserve">Australian Academy of Science (Fellow, 2021–Present)</w:t>
      </w:r>
    </w:p>
    <w:p>
      <w:pPr>
        <w:numPr>
          <w:ilvl w:val="0"/>
          <w:numId w:val="1008"/>
        </w:numPr>
        <w:pStyle w:val="Compact"/>
      </w:pPr>
      <w:r>
        <w:t xml:space="preserve">Ecological Society of Australia (Member, 2010–Present)</w:t>
      </w:r>
    </w:p>
    <w:p>
      <w:pPr>
        <w:numPr>
          <w:ilvl w:val="0"/>
          <w:numId w:val="1008"/>
        </w:numPr>
        <w:pStyle w:val="Compact"/>
      </w:pPr>
      <w:r>
        <w:t xml:space="preserve">Australian Council for Educational Research (ACER) – Member, 2018–Present</w:t>
      </w:r>
    </w:p>
    <w:bookmarkEnd w:id="29"/>
    <w:bookmarkStart w:id="30" w:name="awards-and-honors"/>
    <w:p>
      <w:pPr>
        <w:pStyle w:val="Heading2"/>
      </w:pPr>
      <w:r>
        <w:t xml:space="preserve">Awards and Honors</w:t>
      </w:r>
    </w:p>
    <w:p>
      <w:pPr>
        <w:numPr>
          <w:ilvl w:val="0"/>
          <w:numId w:val="1009"/>
        </w:numPr>
        <w:pStyle w:val="Compact"/>
      </w:pPr>
      <w:r>
        <w:t xml:space="preserve">ARC Discovery Early Career Researcher Award (DECRA), 2017–2020.</w:t>
      </w:r>
    </w:p>
    <w:p>
      <w:pPr>
        <w:numPr>
          <w:ilvl w:val="0"/>
          <w:numId w:val="1009"/>
        </w:numPr>
        <w:pStyle w:val="Compact"/>
      </w:pPr>
      <w:r>
        <w:t xml:space="preserve">University of Sydney Excellence in Research Leadership Award, 2018.</w:t>
      </w:r>
    </w:p>
    <w:p>
      <w:pPr>
        <w:numPr>
          <w:ilvl w:val="0"/>
          <w:numId w:val="1009"/>
        </w:numPr>
        <w:pStyle w:val="Compact"/>
      </w:pPr>
      <w:r>
        <w:t xml:space="preserve">Australian Environmental Research Grant, 2019 (co-recipient).</w:t>
      </w:r>
    </w:p>
    <w:bookmarkEnd w:id="30"/>
    <w:bookmarkStart w:id="31" w:name="skills-and-competencies"/>
    <w:p>
      <w:pPr>
        <w:pStyle w:val="Heading2"/>
      </w:pPr>
      <w:r>
        <w:t xml:space="preserve">Skills and Competencies</w:t>
      </w:r>
    </w:p>
    <w:p>
      <w:pPr>
        <w:numPr>
          <w:ilvl w:val="0"/>
          <w:numId w:val="1010"/>
        </w:numPr>
        <w:pStyle w:val="Compact"/>
      </w:pPr>
      <w:r>
        <w:rPr>
          <w:bCs/>
          <w:b/>
        </w:rPr>
        <w:t xml:space="preserve">Research Methodologies:</w:t>
      </w:r>
      <w:r>
        <w:t xml:space="preserve"> </w:t>
      </w:r>
      <w:r>
        <w:t xml:space="preserve">Quantitative data analysis, GIS mapping, experimental design.</w:t>
      </w:r>
    </w:p>
    <w:p>
      <w:pPr>
        <w:numPr>
          <w:ilvl w:val="0"/>
          <w:numId w:val="1010"/>
        </w:numPr>
        <w:pStyle w:val="Compact"/>
      </w:pPr>
      <w:r>
        <w:rPr>
          <w:bCs/>
          <w:b/>
        </w:rPr>
        <w:t xml:space="preserve">Technical Skills:</w:t>
      </w:r>
      <w:r>
        <w:t xml:space="preserve"> </w:t>
      </w:r>
      <w:r>
        <w:t xml:space="preserve">R programming, Python, SPSS, ArcGIS.</w:t>
      </w:r>
    </w:p>
    <w:p>
      <w:pPr>
        <w:numPr>
          <w:ilvl w:val="0"/>
          <w:numId w:val="1010"/>
        </w:numPr>
        <w:pStyle w:val="Compact"/>
      </w:pPr>
      <w:r>
        <w:rPr>
          <w:bCs/>
          <w:b/>
        </w:rPr>
        <w:t xml:space="preserve">Languages:</w:t>
      </w:r>
      <w:r>
        <w:t xml:space="preserve"> </w:t>
      </w:r>
      <w:r>
        <w:t xml:space="preserve">English (fluent), Spanish (intermediate).</w:t>
      </w:r>
    </w:p>
    <w:p>
      <w:pPr>
        <w:numPr>
          <w:ilvl w:val="0"/>
          <w:numId w:val="1010"/>
        </w:numPr>
        <w:pStyle w:val="Compact"/>
      </w:pPr>
      <w:r>
        <w:rPr>
          <w:bCs/>
          <w:b/>
        </w:rPr>
        <w:t xml:space="preserve">Project Management:</w:t>
      </w:r>
      <w:r>
        <w:t xml:space="preserve"> </w:t>
      </w:r>
      <w:r>
        <w:t xml:space="preserve">Budgeting, stakeholder engagement, grant writing.</w:t>
      </w:r>
    </w:p>
    <w:bookmarkEnd w:id="31"/>
    <w:bookmarkStart w:id="32" w:name="community-and-outreach"/>
    <w:p>
      <w:pPr>
        <w:pStyle w:val="Heading2"/>
      </w:pPr>
      <w:r>
        <w:t xml:space="preserve">Community and Outreach</w:t>
      </w:r>
    </w:p>
    <w:p>
      <w:pPr>
        <w:numPr>
          <w:ilvl w:val="0"/>
          <w:numId w:val="1011"/>
        </w:numPr>
        <w:pStyle w:val="Compact"/>
      </w:pPr>
      <w:r>
        <w:t xml:space="preserve">Founded the Sydney Climate Action Network (SCAN), a community initiative promoting sustainable urban practices.</w:t>
      </w:r>
    </w:p>
    <w:p>
      <w:pPr>
        <w:numPr>
          <w:ilvl w:val="0"/>
          <w:numId w:val="1011"/>
        </w:numPr>
        <w:pStyle w:val="Compact"/>
      </w:pPr>
      <w:r>
        <w:t xml:space="preserve">Regular contributor to public lectures and workshops organized by the NSW Government’s Department of Primary Industries.</w:t>
      </w:r>
    </w:p>
    <w:bookmarkEnd w:id="32"/>
    <w:bookmarkStart w:id="33" w:name="references"/>
    <w:p>
      <w:pPr>
        <w:pStyle w:val="Heading2"/>
      </w:pPr>
      <w:r>
        <w:t xml:space="preserve">References</w:t>
      </w:r>
    </w:p>
    <w:p>
      <w:pPr>
        <w:pStyle w:val="FirstParagraph"/>
      </w:pPr>
      <w:r>
        <w:t xml:space="preserve">Available upon request. Contact Dr. Emily Carter at emily.carter@sydney.edu.au.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Australia Sydney</dc:title>
  <dc:creator/>
  <dc:language>en</dc:language>
  <cp:keywords/>
  <dcterms:created xsi:type="dcterms:W3CDTF">2026-07-28T14:53:06Z</dcterms:created>
  <dcterms:modified xsi:type="dcterms:W3CDTF">2026-07-28T14:53:06Z</dcterms:modified>
</cp:coreProperties>
</file>

<file path=docProps/custom.xml><?xml version="1.0" encoding="utf-8"?>
<Properties xmlns="http://schemas.openxmlformats.org/officeDocument/2006/custom-properties" xmlns:vt="http://schemas.openxmlformats.org/officeDocument/2006/docPropsVTypes"/>
</file>