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Aminah Salleh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aminah.salleh@researcher.my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Jalan Pudu, Kuala Lumpur, Malaysia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linkedin.com/in/aminahsalleh-researcher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over a decade of experience in advancing scientific knowledge and fostering innovation in the field of [insert specific field, e.g., Environmental Science, Biotechnology, etc.]. Based in Malaysia Kuala Lumpur, I am committed to contributing to the academic and research landscape of Malaysia by addressing local challenges through interdisciplinary collaboration. My work focuses on [specific research areas], with a strong emphasis on sustainable development and technological advancement tailored to the Southeast Asian context. As an Academic Researcher, I aim to bridge theoretical frameworks with practical solutions that resonate with Malaysia's socio-economic priorities.</w:t>
      </w:r>
    </w:p>
    <w:bookmarkEnd w:id="21"/>
    <w:bookmarkStart w:id="25" w:name="academic-background"/>
    <w:p>
      <w:pPr>
        <w:pStyle w:val="Heading2"/>
      </w:pPr>
      <w:r>
        <w:t xml:space="preserve">Academic Background</w:t>
      </w:r>
    </w:p>
    <w:bookmarkStart w:id="22" w:name="ph.d.-in-field-of-study"/>
    <w:p>
      <w:pPr>
        <w:pStyle w:val="Heading3"/>
      </w:pPr>
      <w:r>
        <w:t xml:space="preserve">Ph.D. in [Field of Study]</w:t>
      </w:r>
    </w:p>
    <w:p>
      <w:pPr>
        <w:pStyle w:val="FirstParagraph"/>
      </w:pPr>
      <w:r>
        <w:t xml:space="preserve">Universiti Malaya, Kuala Lumpur, Malaysia</w:t>
      </w:r>
      <w:r>
        <w:br/>
      </w:r>
      <w:r>
        <w:t xml:space="preserve">2015 – 2019</w:t>
      </w:r>
      <w:r>
        <w:br/>
      </w:r>
      <w:r>
        <w:t xml:space="preserve">Thesis Title: "Investigating [Specific Topic] in the Malaysian Context"</w:t>
      </w:r>
      <w:r>
        <w:br/>
      </w:r>
      <w:r>
        <w:t xml:space="preserve">Advisor: Prof. Dr. [Name], Department of [Department Name]</w:t>
      </w:r>
    </w:p>
    <w:bookmarkEnd w:id="22"/>
    <w:bookmarkStart w:id="23" w:name="m.sc.-in-field-of-study"/>
    <w:p>
      <w:pPr>
        <w:pStyle w:val="Heading3"/>
      </w:pPr>
      <w:r>
        <w:t xml:space="preserve">M.Sc. in [Field of Study]</w:t>
      </w:r>
    </w:p>
    <w:p>
      <w:pPr>
        <w:pStyle w:val="FirstParagraph"/>
      </w:pPr>
      <w:r>
        <w:t xml:space="preserve">University of Malaya, Kuala Lumpur, Malaysia</w:t>
      </w:r>
      <w:r>
        <w:br/>
      </w:r>
      <w:r>
        <w:t xml:space="preserve">2012 – 2015</w:t>
      </w:r>
      <w:r>
        <w:br/>
      </w:r>
      <w:r>
        <w:t xml:space="preserve">Thesis Title: "[Specific Topic] Analysis"</w:t>
      </w:r>
    </w:p>
    <w:bookmarkEnd w:id="23"/>
    <w:bookmarkStart w:id="24" w:name="b.sc.-in-field-of-study"/>
    <w:p>
      <w:pPr>
        <w:pStyle w:val="Heading3"/>
      </w:pPr>
      <w:r>
        <w:t xml:space="preserve">B.Sc. in [Field of Study]</w:t>
      </w:r>
    </w:p>
    <w:p>
      <w:pPr>
        <w:pStyle w:val="FirstParagraph"/>
      </w:pPr>
      <w:r>
        <w:t xml:space="preserve">Universiti Teknologi Malaysia, Kuala Lumpur, Malaysia</w:t>
      </w:r>
      <w:r>
        <w:br/>
      </w:r>
      <w:r>
        <w:t xml:space="preserve">2009 – 2012</w:t>
      </w:r>
    </w:p>
    <w:bookmarkEnd w:id="24"/>
    <w:bookmarkEnd w:id="25"/>
    <w:bookmarkStart w:id="29" w:name="research-experience"/>
    <w:p>
      <w:pPr>
        <w:pStyle w:val="Heading2"/>
      </w:pPr>
      <w:r>
        <w:t xml:space="preserve">Research Experience</w:t>
      </w:r>
    </w:p>
    <w:bookmarkStart w:id="26" w:name="senior-research-fellow"/>
    <w:p>
      <w:pPr>
        <w:pStyle w:val="Heading3"/>
      </w:pPr>
      <w:r>
        <w:t xml:space="preserve">Senior Research Fellow</w:t>
      </w:r>
    </w:p>
    <w:p>
      <w:pPr>
        <w:pStyle w:val="FirstParagraph"/>
      </w:pPr>
      <w:r>
        <w:t xml:space="preserve">National Institute of Advanced Industrial Science and Technology (AIST), Japan (Collaboration with Malaysian Institutions)</w:t>
      </w:r>
      <w:r>
        <w:br/>
      </w:r>
      <w:r>
        <w:t xml:space="preserve">2019 – Present</w:t>
      </w:r>
      <w:r>
        <w:br/>
      </w:r>
      <w:r>
        <w:t xml:space="preserve">- Led a project on [Specific Research Topic], funded by the Malaysian Ministry of Science, Technology and Innovation.</w:t>
      </w:r>
      <w:r>
        <w:br/>
      </w:r>
      <w:r>
        <w:t xml:space="preserve">- Collaborated with researchers at Universiti Kebangsaan Malaysia to develop [specific innovation].</w:t>
      </w:r>
      <w:r>
        <w:br/>
      </w:r>
      <w:r>
        <w:t xml:space="preserve">- Published 8 peer-reviewed articles in high-impact journals, including *Journal of Environmental Management* and *Sustainable Materials and Technologies*.</w:t>
      </w:r>
    </w:p>
    <w:bookmarkEnd w:id="26"/>
    <w:bookmarkStart w:id="27" w:name="researcher"/>
    <w:p>
      <w:pPr>
        <w:pStyle w:val="Heading3"/>
      </w:pPr>
      <w:r>
        <w:t xml:space="preserve">Researcher</w:t>
      </w:r>
    </w:p>
    <w:p>
      <w:pPr>
        <w:pStyle w:val="FirstParagraph"/>
      </w:pPr>
      <w:r>
        <w:t xml:space="preserve">Malaysian Institute of Research (MIR), Kuala Lumpur, Malaysia</w:t>
      </w:r>
      <w:r>
        <w:br/>
      </w:r>
      <w:r>
        <w:t xml:space="preserve">2017 – 2019</w:t>
      </w:r>
      <w:r>
        <w:br/>
      </w:r>
      <w:r>
        <w:t xml:space="preserve">- Conducted studies on [specific research area], focusing on [local issue].</w:t>
      </w:r>
      <w:r>
        <w:br/>
      </w:r>
      <w:r>
        <w:t xml:space="preserve">- Organized workshops for academic researchers in Malaysia Kuala Lumpur to enhance data analysis and publication skills.</w:t>
      </w:r>
    </w:p>
    <w:bookmarkEnd w:id="27"/>
    <w:bookmarkStart w:id="28" w:name="postdoctoral-fellow"/>
    <w:p>
      <w:pPr>
        <w:pStyle w:val="Heading3"/>
      </w:pPr>
      <w:r>
        <w:t xml:space="preserve">Postdoctoral Fellow</w:t>
      </w:r>
    </w:p>
    <w:p>
      <w:pPr>
        <w:pStyle w:val="FirstParagraph"/>
      </w:pPr>
      <w:r>
        <w:t xml:space="preserve">King Abdullah University of Science and Technology (KAUST), Saudi Arabia (Collaborative Research with Universiti Malaya)</w:t>
      </w:r>
      <w:r>
        <w:br/>
      </w:r>
      <w:r>
        <w:t xml:space="preserve">2016 – 2017</w:t>
      </w:r>
      <w:r>
        <w:br/>
      </w:r>
      <w:r>
        <w:t xml:space="preserve">- Explored [specific research question], with applications in [relevant industry or field].</w:t>
      </w:r>
      <w:r>
        <w:br/>
      </w:r>
      <w:r>
        <w:t xml:space="preserve">- Presented findings at the International Conference on Sustainable Technologies, Kuala Lumpur.</w:t>
      </w:r>
    </w:p>
    <w:bookmarkEnd w:id="28"/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1"/>
        </w:numPr>
        <w:pStyle w:val="Compact"/>
      </w:pPr>
      <w:r>
        <w:t xml:space="preserve">Salleh, A., &amp; Tan, H. (2023). "Sustainable Solutions for Urban Waste Management in Malaysia." *Journal of Environmental Policy and Planning*, 15(3), 45-60.</w:t>
      </w:r>
    </w:p>
    <w:p>
      <w:pPr>
        <w:numPr>
          <w:ilvl w:val="0"/>
          <w:numId w:val="1001"/>
        </w:numPr>
        <w:pStyle w:val="Compact"/>
      </w:pPr>
      <w:r>
        <w:t xml:space="preserve">Salleh, A. et al. (2022). "Advancements in Biodegradable Materials: A Malaysian Perspective." *Materials Science and Engineering*, 88, 112-125.</w:t>
      </w:r>
    </w:p>
    <w:p>
      <w:pPr>
        <w:numPr>
          <w:ilvl w:val="0"/>
          <w:numId w:val="1001"/>
        </w:numPr>
        <w:pStyle w:val="Compact"/>
      </w:pPr>
      <w:r>
        <w:t xml:space="preserve">Salleh, A. (2021). "Climate Resilience Strategies for Coastal Communities in Southeast Asia." *Regional Environmental Change*, 21(4), 789-803.</w:t>
      </w:r>
    </w:p>
    <w:bookmarkEnd w:id="30"/>
    <w:bookmarkStart w:id="33" w:name="teaching-and-supervision-experience"/>
    <w:p>
      <w:pPr>
        <w:pStyle w:val="Heading2"/>
      </w:pPr>
      <w:r>
        <w:t xml:space="preserve">Teaching and Supervision Experience</w:t>
      </w:r>
    </w:p>
    <w:bookmarkStart w:id="31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t xml:space="preserve">Universiti Malaya, Kuala Lumpur, Malaysia</w:t>
      </w:r>
      <w:r>
        <w:br/>
      </w:r>
      <w:r>
        <w:t xml:space="preserve">2019 – Present</w:t>
      </w:r>
      <w:r>
        <w:br/>
      </w:r>
      <w:r>
        <w:t xml:space="preserve">- Taught courses on [specific subjects], emphasizing practical research methodologies.</w:t>
      </w:r>
      <w:r>
        <w:br/>
      </w:r>
      <w:r>
        <w:t xml:space="preserve">- Supervised 5 master’s theses and 2 Ph.D. candidates in the field of [research area].</w:t>
      </w:r>
    </w:p>
    <w:bookmarkEnd w:id="31"/>
    <w:bookmarkStart w:id="32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t xml:space="preserve">National University of Singapore (NUS), Singapore (Collaboration with Malaysian Institutions)</w:t>
      </w:r>
      <w:r>
        <w:br/>
      </w:r>
      <w:r>
        <w:t xml:space="preserve">2018 – 2019</w:t>
      </w:r>
      <w:r>
        <w:br/>
      </w:r>
      <w:r>
        <w:t xml:space="preserve">- Delivered lectures on [specific topic] to postgraduate students.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t xml:space="preserve">Malaysian Academy of Sciences (MAS)</w:t>
      </w:r>
    </w:p>
    <w:p>
      <w:pPr>
        <w:numPr>
          <w:ilvl w:val="0"/>
          <w:numId w:val="1002"/>
        </w:numPr>
        <w:pStyle w:val="Compact"/>
      </w:pPr>
      <w:r>
        <w:t xml:space="preserve">Southeast Asian Society for Environmental Research (SASER)</w:t>
      </w:r>
    </w:p>
    <w:p>
      <w:pPr>
        <w:numPr>
          <w:ilvl w:val="0"/>
          <w:numId w:val="1002"/>
        </w:numPr>
        <w:pStyle w:val="Compact"/>
      </w:pPr>
      <w:r>
        <w:t xml:space="preserve">American Chemical Society (ACS) – Member since 2018</w:t>
      </w:r>
    </w:p>
    <w:bookmarkEnd w:id="34"/>
    <w:bookmarkStart w:id="35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3"/>
        </w:numPr>
        <w:pStyle w:val="Compact"/>
      </w:pPr>
      <w:r>
        <w:t xml:space="preserve">Outstanding Researcher Award, Universiti Malaya (2021)</w:t>
      </w:r>
    </w:p>
    <w:p>
      <w:pPr>
        <w:numPr>
          <w:ilvl w:val="0"/>
          <w:numId w:val="1003"/>
        </w:numPr>
        <w:pStyle w:val="Compact"/>
      </w:pPr>
      <w:r>
        <w:t xml:space="preserve">Young Scientist Award, Malaysian Science &amp; Technology Congress (2019)</w:t>
      </w:r>
    </w:p>
    <w:p>
      <w:pPr>
        <w:numPr>
          <w:ilvl w:val="0"/>
          <w:numId w:val="1003"/>
        </w:numPr>
        <w:pStyle w:val="Compact"/>
      </w:pPr>
      <w:r>
        <w:t xml:space="preserve">National Innovation Grant Recipient, Ministry of Science, Technology and Innovation (2018)</w:t>
      </w:r>
    </w:p>
    <w:bookmarkEnd w:id="35"/>
    <w:bookmarkStart w:id="3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data analysis using R, Python, and SPSS</w:t>
      </w:r>
    </w:p>
    <w:p>
      <w:pPr>
        <w:numPr>
          <w:ilvl w:val="0"/>
          <w:numId w:val="1004"/>
        </w:numPr>
        <w:pStyle w:val="Compact"/>
      </w:pPr>
      <w:r>
        <w:t xml:space="preserve">Expertise in experimental design and statistical modeling</w:t>
      </w:r>
    </w:p>
    <w:p>
      <w:pPr>
        <w:numPr>
          <w:ilvl w:val="0"/>
          <w:numId w:val="1004"/>
        </w:numPr>
        <w:pStyle w:val="Compact"/>
      </w:pPr>
      <w:r>
        <w:t xml:space="preserve">Strong academic writing and publication skills</w:t>
      </w:r>
    </w:p>
    <w:p>
      <w:pPr>
        <w:numPr>
          <w:ilvl w:val="0"/>
          <w:numId w:val="1004"/>
        </w:numPr>
        <w:pStyle w:val="Compact"/>
      </w:pPr>
      <w:r>
        <w:t xml:space="preserve">Cross-cultural collaboration with international research teams</w:t>
      </w:r>
    </w:p>
    <w:p>
      <w:pPr>
        <w:numPr>
          <w:ilvl w:val="0"/>
          <w:numId w:val="1004"/>
        </w:numPr>
        <w:pStyle w:val="Compact"/>
      </w:pPr>
      <w:r>
        <w:t xml:space="preserve">Project management for multi-disciplinary research initiatives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Malay – Proficient in written and spoken communication</w:t>
      </w:r>
    </w:p>
    <w:p>
      <w:pPr>
        <w:numPr>
          <w:ilvl w:val="0"/>
          <w:numId w:val="1005"/>
        </w:numPr>
        <w:pStyle w:val="Compact"/>
      </w:pPr>
      <w:r>
        <w:t xml:space="preserve">Mandarin – Basic conversational skills (for collaborations with Chinese institutions)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aminah.salleh@researcher.my or +60 12-345 6789.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Malaysia Kuala Lumpur</dc:title>
  <dc:creator/>
  <dc:language>en</dc:language>
  <cp:keywords/>
  <dcterms:created xsi:type="dcterms:W3CDTF">2025-12-05T05:02:37Z</dcterms:created>
  <dcterms:modified xsi:type="dcterms:W3CDTF">2025-12-05T05:02:37Z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