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Zimbabwe</w:t>
      </w:r>
      <w:r>
        <w:t xml:space="preserve"> </w:t>
      </w:r>
      <w:r>
        <w:t xml:space="preserve">Harare</w:t>
      </w:r>
    </w:p>
    <w:bookmarkStart w:id="29" w:name="curriculum-vitae"/>
    <w:p>
      <w:pPr>
        <w:pStyle w:val="Heading1"/>
      </w:pPr>
      <w:r>
        <w:t xml:space="preserve">Curriculum Vitae</w:t>
      </w:r>
    </w:p>
    <w:p>
      <w:pPr>
        <w:pStyle w:val="FirstParagraph"/>
      </w:pPr>
      <w:r>
        <w:rPr>
          <w:bCs/>
          <w:b/>
        </w:rPr>
        <w:t xml:space="preserve">Name:</w:t>
      </w:r>
      <w:r>
        <w:t xml:space="preserve"> </w:t>
      </w:r>
      <w:r>
        <w:t xml:space="preserve">Dr. Tendai Chikoko</w:t>
      </w:r>
      <w:r>
        <w:br/>
      </w:r>
      <w:r>
        <w:rPr>
          <w:bCs/>
          <w:b/>
        </w:rPr>
        <w:t xml:space="preserve">Email:</w:t>
      </w:r>
      <w:r>
        <w:t xml:space="preserve"> </w:t>
      </w:r>
      <w:r>
        <w:t xml:space="preserve">tendai.chikoko@zimresearch.ac.zw</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Academic Researcher with over a decade of experience in conducting interdisciplinary research focused on sustainable development, environmental science, and public health in Zimbabwe Harare. As an academic leader and mentor at the University of Zimbabwe (UZ), I have contributed to advancing research methodologies that address local challenges while aligning with global academic standards. My work in Zimbabwe Harare emphasizes community engagement, policy advocacy, and capacity building for emerging researchers. With a strong publication record in peer-reviewed journals and grants secured from national and international funding bodies, I aim to bridge the gap between academic inquiry and practical solutions for socio-economic development in Zimbabwe.</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Zimbabwe, Harare (2015)</w:t>
      </w:r>
    </w:p>
    <w:p>
      <w:pPr>
        <w:numPr>
          <w:ilvl w:val="0"/>
          <w:numId w:val="1001"/>
        </w:numPr>
        <w:pStyle w:val="Compact"/>
      </w:pPr>
      <w:r>
        <w:rPr>
          <w:bCs/>
          <w:b/>
        </w:rPr>
        <w:t xml:space="preserve">MSc in Public Health</w:t>
      </w:r>
      <w:r>
        <w:t xml:space="preserve">, University of Zimbabwe, Harare (2010)</w:t>
      </w:r>
    </w:p>
    <w:p>
      <w:pPr>
        <w:numPr>
          <w:ilvl w:val="0"/>
          <w:numId w:val="1001"/>
        </w:numPr>
        <w:pStyle w:val="Compact"/>
      </w:pPr>
      <w:r>
        <w:rPr>
          <w:bCs/>
          <w:b/>
        </w:rPr>
        <w:t xml:space="preserve">BSc (Hons) in Biology</w:t>
      </w:r>
      <w:r>
        <w:t xml:space="preserve">, University of Zimbabwe, Harare (2007)</w:t>
      </w:r>
    </w:p>
    <w:bookmarkEnd w:id="21"/>
    <w:bookmarkStart w:id="22" w:name="research-experience"/>
    <w:p>
      <w:pPr>
        <w:pStyle w:val="Heading2"/>
      </w:pPr>
      <w:r>
        <w:t xml:space="preserve">Research Experience</w:t>
      </w:r>
    </w:p>
    <w:p>
      <w:pPr>
        <w:pStyle w:val="FirstParagraph"/>
      </w:pPr>
      <w:r>
        <w:rPr>
          <w:bCs/>
          <w:b/>
        </w:rPr>
        <w:t xml:space="preserve">Senior Research Fellow</w:t>
      </w:r>
      <w:r>
        <w:t xml:space="preserve">, Institute of Environmental Studies, University of Zimbabwe, Harare (2018–Present)</w:t>
      </w:r>
    </w:p>
    <w:p>
      <w:pPr>
        <w:numPr>
          <w:ilvl w:val="0"/>
          <w:numId w:val="1002"/>
        </w:numPr>
        <w:pStyle w:val="Compact"/>
      </w:pPr>
      <w:r>
        <w:t xml:space="preserve">Lead researcher on projects addressing water resource management in arid regions of Zimbabwe Harare.</w:t>
      </w:r>
    </w:p>
    <w:p>
      <w:pPr>
        <w:numPr>
          <w:ilvl w:val="0"/>
          <w:numId w:val="1002"/>
        </w:numPr>
        <w:pStyle w:val="Compact"/>
      </w:pPr>
      <w:r>
        <w:t xml:space="preserve">Collaborated with the Zimbabwe National Water Authority to develop community-based strategies for mitigating drought impacts.</w:t>
      </w:r>
    </w:p>
    <w:p>
      <w:pPr>
        <w:numPr>
          <w:ilvl w:val="0"/>
          <w:numId w:val="1002"/>
        </w:numPr>
        <w:pStyle w:val="Compact"/>
      </w:pPr>
      <w:r>
        <w:t xml:space="preserve">Published 12 peer-reviewed articles in journals such as the *Zimbabwe Journal of Science* and *International Journal of Environmental Research*.</w:t>
      </w:r>
    </w:p>
    <w:p>
      <w:pPr>
        <w:pStyle w:val="FirstParagraph"/>
      </w:pPr>
      <w:r>
        <w:rPr>
          <w:bCs/>
          <w:b/>
        </w:rPr>
        <w:t xml:space="preserve">Research Scientist</w:t>
      </w:r>
      <w:r>
        <w:t xml:space="preserve">, Harare Institute for Development Studies (HIDS), Zimbabwe (2013–2018)</w:t>
      </w:r>
    </w:p>
    <w:p>
      <w:pPr>
        <w:numPr>
          <w:ilvl w:val="0"/>
          <w:numId w:val="1003"/>
        </w:numPr>
        <w:pStyle w:val="Compact"/>
      </w:pPr>
      <w:r>
        <w:t xml:space="preserve">Conducted studies on the socio-economic effects of climate change on smallholder farming in Harare’s peri-urban areas.</w:t>
      </w:r>
    </w:p>
    <w:p>
      <w:pPr>
        <w:numPr>
          <w:ilvl w:val="0"/>
          <w:numId w:val="1003"/>
        </w:numPr>
        <w:pStyle w:val="Compact"/>
      </w:pPr>
      <w:r>
        <w:t xml:space="preserve">Provided evidence-based recommendations to local government bodies for improving urban agriculture policies.</w:t>
      </w:r>
    </w:p>
    <w:p>
      <w:pPr>
        <w:numPr>
          <w:ilvl w:val="0"/>
          <w:numId w:val="1003"/>
        </w:numPr>
        <w:pStyle w:val="Compact"/>
      </w:pPr>
      <w:r>
        <w:t xml:space="preserve">Trained 50+ graduate students in qualitative and quantitative research methods tailored to Zimbabwean contexts.</w:t>
      </w:r>
    </w:p>
    <w:bookmarkEnd w:id="22"/>
    <w:bookmarkStart w:id="23" w:name="publications"/>
    <w:p>
      <w:pPr>
        <w:pStyle w:val="Heading2"/>
      </w:pPr>
      <w:r>
        <w:t xml:space="preserve">Publications</w:t>
      </w:r>
    </w:p>
    <w:p>
      <w:pPr>
        <w:numPr>
          <w:ilvl w:val="0"/>
          <w:numId w:val="1004"/>
        </w:numPr>
        <w:pStyle w:val="Compact"/>
      </w:pPr>
      <w:r>
        <w:t xml:space="preserve">Chikoko, T. (2023). *Sustainable Water Management in Harare: Challenges and Innovations*. Journal of African Environmental Studies, 15(3), 45–67.</w:t>
      </w:r>
    </w:p>
    <w:p>
      <w:pPr>
        <w:numPr>
          <w:ilvl w:val="0"/>
          <w:numId w:val="1004"/>
        </w:numPr>
        <w:pStyle w:val="Compact"/>
      </w:pPr>
      <w:r>
        <w:t xml:space="preserve">Chikoko, T., &amp; Muzandu, K. (2021). "Climate Change Adaptation Strategies for Urban Agriculture in Zimbabwe Harare." *International Journal of Sustainable Development*, 9(2), 89–104.</w:t>
      </w:r>
    </w:p>
    <w:p>
      <w:pPr>
        <w:numPr>
          <w:ilvl w:val="0"/>
          <w:numId w:val="1004"/>
        </w:numPr>
        <w:pStyle w:val="Compact"/>
      </w:pPr>
      <w:r>
        <w:t xml:space="preserve">Chikoko, T. (2019). "Health Impacts of Air Pollution in Harare: A Case Study." *Zimbabwe Public Health Review*, 7(1), 12–25.</w:t>
      </w:r>
    </w:p>
    <w:bookmarkEnd w:id="23"/>
    <w:bookmarkStart w:id="24" w:name="teaching-experience"/>
    <w:p>
      <w:pPr>
        <w:pStyle w:val="Heading2"/>
      </w:pPr>
      <w:r>
        <w:t xml:space="preserve">Teaching Experience</w:t>
      </w:r>
    </w:p>
    <w:p>
      <w:pPr>
        <w:pStyle w:val="FirstParagraph"/>
      </w:pPr>
      <w:r>
        <w:rPr>
          <w:bCs/>
          <w:b/>
        </w:rPr>
        <w:t xml:space="preserve">Lecturer in Environmental Science</w:t>
      </w:r>
      <w:r>
        <w:t xml:space="preserve">, University of Zimbabwe, Harare (2015–Present)</w:t>
      </w:r>
    </w:p>
    <w:p>
      <w:pPr>
        <w:numPr>
          <w:ilvl w:val="0"/>
          <w:numId w:val="1005"/>
        </w:numPr>
        <w:pStyle w:val="Compact"/>
      </w:pPr>
      <w:r>
        <w:t xml:space="preserve">Designed and taught courses on environmental policy, climate change, and sustainable development.</w:t>
      </w:r>
    </w:p>
    <w:p>
      <w:pPr>
        <w:numPr>
          <w:ilvl w:val="0"/>
          <w:numId w:val="1005"/>
        </w:numPr>
        <w:pStyle w:val="Compact"/>
      </w:pPr>
      <w:r>
        <w:t xml:space="preserve">Mentored over 100 undergraduate and graduate students in research methodologies relevant to Zimbabwe Harare’s ecological challenges.</w:t>
      </w:r>
    </w:p>
    <w:p>
      <w:pPr>
        <w:pStyle w:val="FirstParagraph"/>
      </w:pPr>
      <w:r>
        <w:rPr>
          <w:bCs/>
          <w:b/>
        </w:rPr>
        <w:t xml:space="preserve">Visiting Lecturer</w:t>
      </w:r>
      <w:r>
        <w:t xml:space="preserve">, Great Zimbabwe University, Masvingo (2017–2018)</w:t>
      </w:r>
    </w:p>
    <w:p>
      <w:pPr>
        <w:numPr>
          <w:ilvl w:val="0"/>
          <w:numId w:val="1006"/>
        </w:numPr>
        <w:pStyle w:val="Compact"/>
      </w:pPr>
      <w:r>
        <w:t xml:space="preserve">Delivered modules on public health and environmental science to students in rural Zimbabwe.</w:t>
      </w:r>
    </w:p>
    <w:p>
      <w:pPr>
        <w:numPr>
          <w:ilvl w:val="0"/>
          <w:numId w:val="1006"/>
        </w:numPr>
        <w:pStyle w:val="Compact"/>
      </w:pPr>
      <w:r>
        <w:t xml:space="preserve">Collaborated with local NGOs to integrate community-based research into the curriculum.</w:t>
      </w:r>
    </w:p>
    <w:bookmarkEnd w:id="24"/>
    <w:bookmarkStart w:id="25" w:name="grants-and-funding"/>
    <w:p>
      <w:pPr>
        <w:pStyle w:val="Heading2"/>
      </w:pPr>
      <w:r>
        <w:t xml:space="preserve">Grants and Funding</w:t>
      </w:r>
    </w:p>
    <w:p>
      <w:pPr>
        <w:numPr>
          <w:ilvl w:val="0"/>
          <w:numId w:val="1007"/>
        </w:numPr>
        <w:pStyle w:val="Compact"/>
      </w:pPr>
      <w:r>
        <w:rPr>
          <w:bCs/>
          <w:b/>
        </w:rPr>
        <w:t xml:space="preserve">National Research Fund of Zimbabwe</w:t>
      </w:r>
      <w:r>
        <w:t xml:space="preserve"> </w:t>
      </w:r>
      <w:r>
        <w:t xml:space="preserve">(2020–2023): $150,000 for a project on "Climate-Resilient Agriculture in Harare."</w:t>
      </w:r>
    </w:p>
    <w:p>
      <w:pPr>
        <w:numPr>
          <w:ilvl w:val="0"/>
          <w:numId w:val="1007"/>
        </w:numPr>
        <w:pStyle w:val="Compact"/>
      </w:pPr>
      <w:r>
        <w:rPr>
          <w:bCs/>
          <w:b/>
        </w:rPr>
        <w:t xml:space="preserve">European Union Horizon 2020</w:t>
      </w:r>
      <w:r>
        <w:t xml:space="preserve"> </w:t>
      </w:r>
      <w:r>
        <w:t xml:space="preserve">(2019–2021): $35,000 to support student research in urban health and environmental sustainability.</w:t>
      </w:r>
    </w:p>
    <w:p>
      <w:pPr>
        <w:numPr>
          <w:ilvl w:val="0"/>
          <w:numId w:val="1007"/>
        </w:numPr>
        <w:pStyle w:val="Compact"/>
      </w:pPr>
      <w:r>
        <w:rPr>
          <w:bCs/>
          <w:b/>
        </w:rPr>
        <w:t xml:space="preserve">African Development Bank</w:t>
      </w:r>
      <w:r>
        <w:t xml:space="preserve"> </w:t>
      </w:r>
      <w:r>
        <w:t xml:space="preserve">(2018): $75,000 for a water conservation initiative in Harare’s informal settlements.</w:t>
      </w:r>
    </w:p>
    <w:bookmarkEnd w:id="25"/>
    <w:bookmarkStart w:id="26" w:name="professional-affiliations"/>
    <w:p>
      <w:pPr>
        <w:pStyle w:val="Heading2"/>
      </w:pPr>
      <w:r>
        <w:t xml:space="preserve">Professional Affiliations</w:t>
      </w:r>
    </w:p>
    <w:p>
      <w:pPr>
        <w:numPr>
          <w:ilvl w:val="0"/>
          <w:numId w:val="1008"/>
        </w:numPr>
        <w:pStyle w:val="Compact"/>
      </w:pPr>
      <w:r>
        <w:t xml:space="preserve">Member, Zimbabwe Association of Scientists (ZAS)</w:t>
      </w:r>
    </w:p>
    <w:p>
      <w:pPr>
        <w:numPr>
          <w:ilvl w:val="0"/>
          <w:numId w:val="1008"/>
        </w:numPr>
        <w:pStyle w:val="Compact"/>
      </w:pPr>
      <w:r>
        <w:t xml:space="preserve">Member, African Environmental Research Network (AERN)</w:t>
      </w:r>
    </w:p>
    <w:p>
      <w:pPr>
        <w:numPr>
          <w:ilvl w:val="0"/>
          <w:numId w:val="1008"/>
        </w:numPr>
        <w:pStyle w:val="Compact"/>
      </w:pPr>
      <w:r>
        <w:t xml:space="preserve">Mentor, Harare Young Researchers Forum (HYRF)</w:t>
      </w:r>
    </w:p>
    <w:bookmarkEnd w:id="26"/>
    <w:bookmarkStart w:id="27" w:name="skills-and-competencies"/>
    <w:p>
      <w:pPr>
        <w:pStyle w:val="Heading2"/>
      </w:pPr>
      <w:r>
        <w:t xml:space="preserve">Skills and Competencies</w:t>
      </w:r>
    </w:p>
    <w:p>
      <w:pPr>
        <w:numPr>
          <w:ilvl w:val="0"/>
          <w:numId w:val="1009"/>
        </w:numPr>
        <w:pStyle w:val="Compact"/>
      </w:pPr>
      <w:r>
        <w:t xml:space="preserve">Expertise in GIS mapping and environmental data analysis.</w:t>
      </w:r>
    </w:p>
    <w:p>
      <w:pPr>
        <w:numPr>
          <w:ilvl w:val="0"/>
          <w:numId w:val="1009"/>
        </w:numPr>
        <w:pStyle w:val="Compact"/>
      </w:pPr>
      <w:r>
        <w:t xml:space="preserve">Proficient in English, Shona, and Ndebele (spoken/written).</w:t>
      </w:r>
    </w:p>
    <w:p>
      <w:pPr>
        <w:numPr>
          <w:ilvl w:val="0"/>
          <w:numId w:val="1009"/>
        </w:numPr>
        <w:pStyle w:val="Compact"/>
      </w:pPr>
      <w:r>
        <w:t xml:space="preserve">Certified in Research Ethics by the Zimbabwe National Council for Higher Education.</w:t>
      </w:r>
    </w:p>
    <w:p>
      <w:pPr>
        <w:numPr>
          <w:ilvl w:val="0"/>
          <w:numId w:val="1009"/>
        </w:numPr>
        <w:pStyle w:val="Compact"/>
      </w:pPr>
      <w:r>
        <w:t xml:space="preserve">Strong leadership and project management skills, with experience coordinating multi-disciplinary teams in Harare.</w:t>
      </w:r>
    </w:p>
    <w:bookmarkEnd w:id="27"/>
    <w:bookmarkStart w:id="28" w:name="references"/>
    <w:p>
      <w:pPr>
        <w:pStyle w:val="Heading2"/>
      </w:pPr>
      <w:r>
        <w:t xml:space="preserve">References</w:t>
      </w:r>
    </w:p>
    <w:p>
      <w:pPr>
        <w:pStyle w:val="FirstParagraph"/>
      </w:pPr>
      <w:r>
        <w:t xml:space="preserve">Available upon request. Contact: Dr. Tendai Chikoko, University of Zimbabwe,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Zimbabwe Harare</dc:title>
  <dc:creator/>
  <dc:language>en</dc:language>
  <cp:keywords/>
  <dcterms:created xsi:type="dcterms:W3CDTF">2025-12-03T22:26:48Z</dcterms:created>
  <dcterms:modified xsi:type="dcterms:W3CDTF">2025-12-03T22:26:48Z</dcterms:modified>
</cp:coreProperties>
</file>

<file path=docProps/custom.xml><?xml version="1.0" encoding="utf-8"?>
<Properties xmlns="http://schemas.openxmlformats.org/officeDocument/2006/custom-properties" xmlns:vt="http://schemas.openxmlformats.org/officeDocument/2006/docPropsVTypes"/>
</file>