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Fernanda González Rojas</w:t>
      </w:r>
      <w:r>
        <w:br/>
      </w:r>
      <w:r>
        <w:rPr>
          <w:bCs/>
          <w:b/>
        </w:rPr>
        <w:t xml:space="preserve">Email:</w:t>
      </w:r>
      <w:r>
        <w:t xml:space="preserve"> </w:t>
      </w:r>
      <w:r>
        <w:t xml:space="preserve">maria.gonzalez@example.com</w:t>
      </w:r>
      <w:r>
        <w:br/>
      </w:r>
      <w:r>
        <w:rPr>
          <w:bCs/>
          <w:b/>
        </w:rPr>
        <w:t xml:space="preserve">Phone:</w:t>
      </w:r>
      <w:r>
        <w:t xml:space="preserve"> </w:t>
      </w:r>
      <w:r>
        <w:t xml:space="preserve">+56 9 8765 4321</w:t>
      </w:r>
      <w:r>
        <w:br/>
      </w:r>
      <w:r>
        <w:rPr>
          <w:bCs/>
          <w:b/>
        </w:rPr>
        <w:t xml:space="preserve">Address:</w:t>
      </w:r>
      <w:r>
        <w:t xml:space="preserve"> </w:t>
      </w:r>
      <w:r>
        <w:t xml:space="preserve">Avenida Las Condes 1234, Santiago, Chile</w:t>
      </w:r>
    </w:p>
    <w:bookmarkEnd w:id="20"/>
    <w:bookmarkStart w:id="21" w:name="professional-summary"/>
    <w:p>
      <w:pPr>
        <w:pStyle w:val="Heading2"/>
      </w:pPr>
      <w:r>
        <w:t xml:space="preserve">Professional Summary</w:t>
      </w:r>
    </w:p>
    <w:p>
      <w:pPr>
        <w:pStyle w:val="FirstParagraph"/>
      </w:pPr>
      <w:r>
        <w:t xml:space="preserve">A dedicated and detail-oriented Accountant with over 8 years of experience in financial management, tax compliance, and auditing within the dynamic business landscape of Chile Santiago. Proficient in navigating local accounting standards, such as the Chilean Accounting Standards (NIFs) and regulations set by the Internal Revenue Service (SII). Committed to delivering accurate financial reporting and strategic insights to support organizational growth. Proven expertise in managing accounts payable/receivable, payroll systems, and financial audits for both SMEs and multinational corporations operating in Chile Santiago.</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Empresa de Servicios Financieros S.A. – Chile Santiago</w:t>
      </w:r>
      <w:r>
        <w:br/>
      </w:r>
      <w:r>
        <w:t xml:space="preserve">January 2019 – Present</w:t>
      </w:r>
    </w:p>
    <w:p>
      <w:pPr>
        <w:numPr>
          <w:ilvl w:val="0"/>
          <w:numId w:val="1001"/>
        </w:numPr>
        <w:pStyle w:val="Compact"/>
      </w:pPr>
      <w:r>
        <w:t xml:space="preserve">Overseeing end-to-end financial operations, including budgeting, forecasting, and month-end closing for a portfolio of 50+ clients across industries such as retail and technology in Chile Santiago.</w:t>
      </w:r>
    </w:p>
    <w:p>
      <w:pPr>
        <w:numPr>
          <w:ilvl w:val="0"/>
          <w:numId w:val="1001"/>
        </w:numPr>
        <w:pStyle w:val="Compact"/>
      </w:pPr>
      <w:r>
        <w:t xml:space="preserve">Ensuring compliance with Chilean tax laws by preparing and filing monthly, quarterly, and annual tax returns for SII (Servicio de Impuestos Internos) audits.</w:t>
      </w:r>
    </w:p>
    <w:p>
      <w:pPr>
        <w:numPr>
          <w:ilvl w:val="0"/>
          <w:numId w:val="1001"/>
        </w:numPr>
        <w:pStyle w:val="Compact"/>
      </w:pPr>
      <w:r>
        <w:t xml:space="preserve">Implementing internal control systems to minimize financial risks and improve transparency in financial reporting for multinational clients based in Chile Santiago.</w:t>
      </w:r>
    </w:p>
    <w:p>
      <w:pPr>
        <w:numPr>
          <w:ilvl w:val="0"/>
          <w:numId w:val="1001"/>
        </w:numPr>
        <w:pStyle w:val="Compact"/>
      </w:pPr>
      <w:r>
        <w:t xml:space="preserve">Collaborating with cross-functional teams to provide accurate financial data for decision-making, contributing to a 15% increase in operational efficiency over two years.</w:t>
      </w:r>
    </w:p>
    <w:bookmarkEnd w:id="22"/>
    <w:bookmarkStart w:id="23" w:name="accountant"/>
    <w:p>
      <w:pPr>
        <w:pStyle w:val="Heading3"/>
      </w:pPr>
      <w:r>
        <w:t xml:space="preserve">Accountant</w:t>
      </w:r>
    </w:p>
    <w:p>
      <w:pPr>
        <w:pStyle w:val="FirstParagraph"/>
      </w:pPr>
      <w:r>
        <w:rPr>
          <w:bCs/>
          <w:b/>
        </w:rPr>
        <w:t xml:space="preserve">Contabilidad Integral Ltda. – Chile Santiago</w:t>
      </w:r>
      <w:r>
        <w:br/>
      </w:r>
      <w:r>
        <w:t xml:space="preserve">June 2016 – December 2018</w:t>
      </w:r>
    </w:p>
    <w:p>
      <w:pPr>
        <w:numPr>
          <w:ilvl w:val="0"/>
          <w:numId w:val="1002"/>
        </w:numPr>
        <w:pStyle w:val="Compact"/>
      </w:pPr>
      <w:r>
        <w:t xml:space="preserve">Managed accounts payable/receivable processes, reducing discrepancies by 20% through streamlined workflows and digital tools tailored for Chilean businesses.</w:t>
      </w:r>
    </w:p>
    <w:p>
      <w:pPr>
        <w:numPr>
          <w:ilvl w:val="0"/>
          <w:numId w:val="1002"/>
        </w:numPr>
        <w:pStyle w:val="Compact"/>
      </w:pPr>
      <w:r>
        <w:t xml:space="preserve">Prepared financial statements in accordance with NIFs (Normas de Información Financiera), ensuring accuracy and timely delivery for clients in sectors like construction and real estate in Chile Santiago.</w:t>
      </w:r>
    </w:p>
    <w:p>
      <w:pPr>
        <w:numPr>
          <w:ilvl w:val="0"/>
          <w:numId w:val="1002"/>
        </w:numPr>
        <w:pStyle w:val="Compact"/>
      </w:pPr>
      <w:r>
        <w:t xml:space="preserve">Provided tax advisory services to SMEs, helping them optimize deductions and avoid penalties under Chile’s evolving tax framework.</w:t>
      </w:r>
    </w:p>
    <w:p>
      <w:pPr>
        <w:numPr>
          <w:ilvl w:val="0"/>
          <w:numId w:val="1002"/>
        </w:numPr>
        <w:pStyle w:val="Compact"/>
      </w:pPr>
      <w:r>
        <w:t xml:space="preserve">Trained junior staff on local accounting practices, fostering a culture of precision and accountability within the team.</w:t>
      </w:r>
    </w:p>
    <w:bookmarkEnd w:id="23"/>
    <w:bookmarkStart w:id="24" w:name="junior-accountant"/>
    <w:p>
      <w:pPr>
        <w:pStyle w:val="Heading3"/>
      </w:pPr>
      <w:r>
        <w:t xml:space="preserve">Junior Accountant</w:t>
      </w:r>
    </w:p>
    <w:p>
      <w:pPr>
        <w:pStyle w:val="FirstParagraph"/>
      </w:pPr>
      <w:r>
        <w:rPr>
          <w:bCs/>
          <w:b/>
        </w:rPr>
        <w:t xml:space="preserve">Oficina de Contabilidad S.A. – Chile Santiago</w:t>
      </w:r>
      <w:r>
        <w:br/>
      </w:r>
      <w:r>
        <w:t xml:space="preserve">March 2014 – May 2016</w:t>
      </w:r>
    </w:p>
    <w:p>
      <w:pPr>
        <w:numPr>
          <w:ilvl w:val="0"/>
          <w:numId w:val="1003"/>
        </w:numPr>
        <w:pStyle w:val="Compact"/>
      </w:pPr>
      <w:r>
        <w:t xml:space="preserve">Assisted in the preparation of payroll and tax filings for over 100 employees, ensuring adherence to labor laws in Chile Santiago.</w:t>
      </w:r>
    </w:p>
    <w:p>
      <w:pPr>
        <w:numPr>
          <w:ilvl w:val="0"/>
          <w:numId w:val="1003"/>
        </w:numPr>
        <w:pStyle w:val="Compact"/>
      </w:pPr>
      <w:r>
        <w:t xml:space="preserve">Supported audit processes by compiling financial records and verifying data accuracy for both internal and external audits.</w:t>
      </w:r>
    </w:p>
    <w:p>
      <w:pPr>
        <w:numPr>
          <w:ilvl w:val="0"/>
          <w:numId w:val="1003"/>
        </w:numPr>
        <w:pStyle w:val="Compact"/>
      </w:pPr>
      <w:r>
        <w:t xml:space="preserve">Contributed to the development of a digital accounting system that improved data accessibility for clients operating in Chile Santiago.</w:t>
      </w:r>
    </w:p>
    <w:bookmarkEnd w:id="24"/>
    <w:bookmarkEnd w:id="25"/>
    <w:bookmarkStart w:id="26" w:name="education"/>
    <w:p>
      <w:pPr>
        <w:pStyle w:val="Heading2"/>
      </w:pPr>
      <w:r>
        <w:t xml:space="preserve">Education</w:t>
      </w:r>
    </w:p>
    <w:p>
      <w:pPr>
        <w:pStyle w:val="FirstParagraph"/>
      </w:pPr>
      <w:r>
        <w:rPr>
          <w:bCs/>
          <w:b/>
        </w:rPr>
        <w:t xml:space="preserve">Bachelor of Accounting</w:t>
      </w:r>
      <w:r>
        <w:br/>
      </w:r>
      <w:r>
        <w:t xml:space="preserve">Universidad de Chile – Santiago, Chile</w:t>
      </w:r>
      <w:r>
        <w:br/>
      </w:r>
      <w:r>
        <w:t xml:space="preserve">Graduated: June 2014</w:t>
      </w:r>
    </w:p>
    <w:p>
      <w:pPr>
        <w:pStyle w:val="BodyText"/>
      </w:pPr>
      <w:r>
        <w:rPr>
          <w:bCs/>
          <w:b/>
        </w:rPr>
        <w:t xml:space="preserve">Certificado de Contador Público (CP)</w:t>
      </w:r>
      <w:r>
        <w:br/>
      </w:r>
      <w:r>
        <w:t xml:space="preserve">Colegio de Contadores de Chile – Santiago, Chile</w:t>
      </w:r>
      <w:r>
        <w:br/>
      </w:r>
      <w:r>
        <w:t xml:space="preserve">Completed: December 2016</w:t>
      </w:r>
    </w:p>
    <w:bookmarkEnd w:id="26"/>
    <w:bookmarkStart w:id="27" w:name="professional-certifications"/>
    <w:p>
      <w:pPr>
        <w:pStyle w:val="Heading2"/>
      </w:pPr>
      <w:r>
        <w:t xml:space="preserve">Professional Certifications</w:t>
      </w:r>
    </w:p>
    <w:p>
      <w:pPr>
        <w:numPr>
          <w:ilvl w:val="0"/>
          <w:numId w:val="1004"/>
        </w:numPr>
        <w:pStyle w:val="Compact"/>
      </w:pPr>
      <w:r>
        <w:t xml:space="preserve">Certificado de Contador Público (CP) – Colegio de Contadores de Chile (2016)</w:t>
      </w:r>
    </w:p>
    <w:p>
      <w:pPr>
        <w:numPr>
          <w:ilvl w:val="0"/>
          <w:numId w:val="1004"/>
        </w:numPr>
        <w:pStyle w:val="Compact"/>
      </w:pPr>
      <w:r>
        <w:t xml:space="preserve">Cursos de Actualización en Normas Internacionales de Información Financiera (NIIF) – Universidad Andrés Bello, Santiago, Chile (2019)</w:t>
      </w:r>
    </w:p>
    <w:p>
      <w:pPr>
        <w:numPr>
          <w:ilvl w:val="0"/>
          <w:numId w:val="1004"/>
        </w:numPr>
        <w:pStyle w:val="Compact"/>
      </w:pPr>
      <w:r>
        <w:t xml:space="preserve">Experiencia en Sistemas ERP como SAP y ContaPlus para empresas chilenas</w:t>
      </w:r>
    </w:p>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Financial reporting, tax compliance (SII), payroll management, audit procedures, Microsoft Excel/Office, ERP systems.</w:t>
      </w:r>
    </w:p>
    <w:p>
      <w:pPr>
        <w:numPr>
          <w:ilvl w:val="0"/>
          <w:numId w:val="1005"/>
        </w:numPr>
        <w:pStyle w:val="Compact"/>
      </w:pPr>
      <w:r>
        <w:rPr>
          <w:bCs/>
          <w:b/>
        </w:rPr>
        <w:t xml:space="preserve">Languages:</w:t>
      </w:r>
      <w:r>
        <w:t xml:space="preserve"> </w:t>
      </w:r>
      <w:r>
        <w:t xml:space="preserve">Spanish (native), English (fluent), basic knowledge of French.</w:t>
      </w:r>
    </w:p>
    <w:p>
      <w:pPr>
        <w:numPr>
          <w:ilvl w:val="0"/>
          <w:numId w:val="1005"/>
        </w:numPr>
        <w:pStyle w:val="Compact"/>
      </w:pPr>
      <w:r>
        <w:rPr>
          <w:bCs/>
          <w:b/>
        </w:rPr>
        <w:t xml:space="preserve">Soft Skills:</w:t>
      </w:r>
      <w:r>
        <w:t xml:space="preserve"> </w:t>
      </w:r>
      <w:r>
        <w:t xml:space="preserve">Analytical thinking, attention to detail, communication, teamwork.</w:t>
      </w:r>
    </w:p>
    <w:bookmarkEnd w:id="28"/>
    <w:bookmarkStart w:id="29" w:name="additional-information"/>
    <w:p>
      <w:pPr>
        <w:pStyle w:val="Heading2"/>
      </w:pPr>
      <w:r>
        <w:t xml:space="preserve">Additional Information</w:t>
      </w:r>
    </w:p>
    <w:p>
      <w:pPr>
        <w:pStyle w:val="FirstParagraph"/>
      </w:pPr>
      <w:r>
        <w:rPr>
          <w:bCs/>
          <w:b/>
        </w:rPr>
        <w:t xml:space="preserve">Professional Affiliations:</w:t>
      </w:r>
      <w:r>
        <w:br/>
      </w:r>
      <w:r>
        <w:t xml:space="preserve">- Member of the Colegio de Contadores de Chile (since 2016)</w:t>
      </w:r>
      <w:r>
        <w:br/>
      </w:r>
      <w:r>
        <w:t xml:space="preserve">- Active participant in local accounting seminars in Chile Santiago, focusing on tax reforms and digitalization of financial processes.</w:t>
      </w:r>
    </w:p>
    <w:p>
      <w:pPr>
        <w:pStyle w:val="BodyText"/>
      </w:pPr>
      <w:r>
        <w:rPr>
          <w:bCs/>
          <w:b/>
        </w:rPr>
        <w:t xml:space="preserve">Volunteer Work:</w:t>
      </w:r>
      <w:r>
        <w:br/>
      </w:r>
      <w:r>
        <w:t xml:space="preserve">- Financial literacy workshops for small business owners in Santiago’s downtown area, organized by the Asociación de Emprendedores de Chile (2021–2023).</w:t>
      </w:r>
    </w:p>
    <w:bookmarkEnd w:id="29"/>
    <w:bookmarkStart w:id="30" w:name="references"/>
    <w:p>
      <w:pPr>
        <w:pStyle w:val="Heading2"/>
      </w:pPr>
      <w:r>
        <w:t xml:space="preserve">References</w:t>
      </w:r>
    </w:p>
    <w:p>
      <w:pPr>
        <w:pStyle w:val="FirstParagraph"/>
      </w:pPr>
      <w:r>
        <w:t xml:space="preserve">Available upon request. Contact via email or phone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dc:title>
  <dc:creator/>
  <cp:keywords/>
  <dcterms:created xsi:type="dcterms:W3CDTF">2025-11-30T15:30:01Z</dcterms:created>
  <dcterms:modified xsi:type="dcterms:W3CDTF">2025-11-30T15:30:01Z</dcterms:modified>
</cp:coreProperties>
</file>

<file path=docProps/custom.xml><?xml version="1.0" encoding="utf-8"?>
<Properties xmlns="http://schemas.openxmlformats.org/officeDocument/2006/custom-properties" xmlns:vt="http://schemas.openxmlformats.org/officeDocument/2006/docPropsVTypes"/>
</file>