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Egypt</w:t>
      </w:r>
      <w:r>
        <w:t xml:space="preserve"> </w:t>
      </w:r>
      <w:r>
        <w:t xml:space="preserve">Alexandria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+20 123 456 789</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and experienced Accountant with over a decade of expertise in financial management, tax compliance, and auditing. Specializing in the Egyptian market, particularly in Alexandria, where I have successfully supported businesses in optimizing their financial operations and ensuring adherence to local regulations. My work as an Accountant in Egypt Alexandria has focused on providing accurate financial reporting, strategic advisory services, and cost-effective solutions tailored to the unique challenges of the region. Proficient in both Arabic and English, I am committed to delivering excellence in all accounting-related tasks while contributing to the growth of organizations in this dynamic economic hub.</w:t>
      </w:r>
    </w:p>
    <w:bookmarkEnd w:id="21"/>
    <w:bookmarkStart w:id="24" w:name="work-experience"/>
    <w:p>
      <w:pPr>
        <w:pStyle w:val="Heading2"/>
      </w:pPr>
      <w:r>
        <w:t xml:space="preserve">Work Experience</w:t>
      </w:r>
    </w:p>
    <w:bookmarkStart w:id="22" w:name="accountant"/>
    <w:p>
      <w:pPr>
        <w:pStyle w:val="Heading3"/>
      </w:pPr>
      <w:r>
        <w:t xml:space="preserve">Accountant</w:t>
      </w:r>
    </w:p>
    <w:p>
      <w:pPr>
        <w:pStyle w:val="FirstParagraph"/>
      </w:pPr>
      <w:r>
        <w:rPr>
          <w:bCs/>
          <w:b/>
        </w:rPr>
        <w:t xml:space="preserve">Alexandria Financial Solutions Co., Ltd.</w:t>
      </w:r>
      <w:r>
        <w:br/>
      </w:r>
      <w:r>
        <w:t xml:space="preserve">Alexandria, Egypt | January 2018 – Present</w:t>
      </w:r>
      <w:r>
        <w:br/>
      </w:r>
      <w:r>
        <w:t xml:space="preserve">- Overseeing daily financial operations, including bookkeeping, payroll processing, and bank reconciliations for a multinational corporation based in Alexandria.</w:t>
      </w:r>
      <w:r>
        <w:br/>
      </w:r>
      <w:r>
        <w:t xml:space="preserve">- Preparing monthly and annual financial statements in compliance with Egyptian Generally Accepted Accounting Principles (GAAP) and international standards.</w:t>
      </w:r>
      <w:r>
        <w:br/>
      </w:r>
      <w:r>
        <w:t xml:space="preserve">- Collaborating with local authorities to ensure tax compliance, including VAT filings, income tax returns, and customs documentation for cross-border transactions.</w:t>
      </w:r>
      <w:r>
        <w:br/>
      </w:r>
      <w:r>
        <w:t xml:space="preserve">- Conducting internal audits to identify inefficiencies and recommending cost-saving measures for clients in Alexandria's industrial sector.</w:t>
      </w:r>
      <w:r>
        <w:br/>
      </w:r>
      <w:r>
        <w:t xml:space="preserve">- Mentoring junior accountants and organizing training sessions on financial software like SAP and QuickBooks tailored to the Egyptian market.</w:t>
      </w:r>
    </w:p>
    <w:bookmarkEnd w:id="22"/>
    <w:bookmarkStart w:id="23" w:name="assistant-accountant"/>
    <w:p>
      <w:pPr>
        <w:pStyle w:val="Heading3"/>
      </w:pPr>
      <w:r>
        <w:t xml:space="preserve">Assistant Accountant</w:t>
      </w:r>
    </w:p>
    <w:p>
      <w:pPr>
        <w:pStyle w:val="FirstParagraph"/>
      </w:pPr>
      <w:r>
        <w:rPr>
          <w:bCs/>
          <w:b/>
        </w:rPr>
        <w:t xml:space="preserve">Egyptian Accounting Services, Alexandria</w:t>
      </w:r>
      <w:r>
        <w:br/>
      </w:r>
      <w:r>
        <w:t xml:space="preserve">Alexandria, Egypt | June 2014 – December 2017</w:t>
      </w:r>
      <w:r>
        <w:br/>
      </w:r>
      <w:r>
        <w:t xml:space="preserve">- Assisting in the preparation of financial reports for small and medium-sized enterprises (SMEs) in Alexandria.</w:t>
      </w:r>
      <w:r>
        <w:br/>
      </w:r>
      <w:r>
        <w:t xml:space="preserve">- Managing accounts payable and receivable processes for clients across various industries, including retail and manufacturing.</w:t>
      </w:r>
      <w:r>
        <w:br/>
      </w:r>
      <w:r>
        <w:t xml:space="preserve">- Supporting tax consultants in drafting compliance reports for clients operating under the Egyptian Tax Authority (ETA) framework.</w:t>
      </w:r>
      <w:r>
        <w:br/>
      </w:r>
      <w:r>
        <w:t xml:space="preserve">- Developing a digital filing system that reduced document retrieval time by 40% for the Alexandria office.</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Alexandria University</w:t>
      </w:r>
      <w:r>
        <w:br/>
      </w:r>
      <w:r>
        <w:t xml:space="preserve">Alexandria, Egypt | Graduated: June 2013</w:t>
      </w:r>
      <w:r>
        <w:br/>
      </w:r>
      <w:r>
        <w:t xml:space="preserve">- Relevant coursework: Financial Accounting, Taxation, Auditing, and Business Law.</w:t>
      </w:r>
      <w:r>
        <w:br/>
      </w:r>
      <w:r>
        <w:t xml:space="preserve">- Thesis: "Financial Challenges Faced by SMEs in Alexandria and Mitigation Strategies."</w:t>
      </w:r>
    </w:p>
    <w:bookmarkEnd w:id="25"/>
    <w:bookmarkStart w:id="26" w:name="certification-in-advanced-accounting"/>
    <w:p>
      <w:pPr>
        <w:pStyle w:val="Heading3"/>
      </w:pPr>
      <w:r>
        <w:t xml:space="preserve">Certification in Advanced Accounting</w:t>
      </w:r>
    </w:p>
    <w:p>
      <w:pPr>
        <w:pStyle w:val="FirstParagraph"/>
      </w:pPr>
      <w:r>
        <w:rPr>
          <w:bCs/>
          <w:b/>
        </w:rPr>
        <w:t xml:space="preserve">Accounting Institute of Egypt (AIE)</w:t>
      </w:r>
      <w:r>
        <w:br/>
      </w:r>
      <w:r>
        <w:t xml:space="preserve">Alexandria, Egypt | 2016</w:t>
      </w:r>
      <w:r>
        <w:br/>
      </w:r>
      <w:r>
        <w:t xml:space="preserve">- Focused on practical applications of accounting principles in the Egyptian context, including VAT reforms and digital tax systems.</w:t>
      </w:r>
    </w:p>
    <w:bookmarkEnd w:id="26"/>
    <w:bookmarkEnd w:id="27"/>
    <w:bookmarkStart w:id="28" w:name="skills"/>
    <w:p>
      <w:pPr>
        <w:pStyle w:val="Heading2"/>
      </w:pPr>
      <w:r>
        <w:t xml:space="preserve">Skills</w:t>
      </w:r>
    </w:p>
    <w:p>
      <w:pPr>
        <w:numPr>
          <w:ilvl w:val="0"/>
          <w:numId w:val="1001"/>
        </w:numPr>
        <w:pStyle w:val="Compact"/>
      </w:pPr>
      <w:r>
        <w:t xml:space="preserve">Expertise in Egyptian financial regulations and tax laws (e.g., VAT, corporate income tax).</w:t>
      </w:r>
    </w:p>
    <w:p>
      <w:pPr>
        <w:numPr>
          <w:ilvl w:val="0"/>
          <w:numId w:val="1001"/>
        </w:numPr>
        <w:pStyle w:val="Compact"/>
      </w:pPr>
      <w:r>
        <w:t xml:space="preserve">Proficient in accounting software: QuickBooks, SAP, and Excel (advanced data analysis and modeling).</w:t>
      </w:r>
    </w:p>
    <w:p>
      <w:pPr>
        <w:numPr>
          <w:ilvl w:val="0"/>
          <w:numId w:val="1001"/>
        </w:numPr>
        <w:pStyle w:val="Compact"/>
      </w:pPr>
      <w:r>
        <w:t xml:space="preserve">Strong analytical skills for interpreting financial data and generating actionable insights.</w:t>
      </w:r>
    </w:p>
    <w:p>
      <w:pPr>
        <w:numPr>
          <w:ilvl w:val="0"/>
          <w:numId w:val="1001"/>
        </w:numPr>
        <w:pStyle w:val="Compact"/>
      </w:pPr>
      <w:r>
        <w:t xml:space="preserve">Certified in ISO 9001 quality management systems for financial processes.</w:t>
      </w:r>
    </w:p>
    <w:p>
      <w:pPr>
        <w:numPr>
          <w:ilvl w:val="0"/>
          <w:numId w:val="1001"/>
        </w:numPr>
        <w:pStyle w:val="Compact"/>
      </w:pPr>
      <w:r>
        <w:t xml:space="preserve">Excellent communication skills to explain complex accounting concepts to non-technical stakeholders in Alexandria.</w:t>
      </w:r>
    </w:p>
    <w:bookmarkEnd w:id="28"/>
    <w:bookmarkStart w:id="29" w:name="certifications"/>
    <w:p>
      <w:pPr>
        <w:pStyle w:val="Heading2"/>
      </w:pPr>
      <w:r>
        <w:t xml:space="preserve">Certifications</w:t>
      </w:r>
    </w:p>
    <w:p>
      <w:pPr>
        <w:numPr>
          <w:ilvl w:val="0"/>
          <w:numId w:val="1002"/>
        </w:numPr>
        <w:pStyle w:val="Compact"/>
      </w:pPr>
      <w:r>
        <w:t xml:space="preserve">Chartered Accountant (CA) – Egyptian Institute of Chartered Accountants (EICA), 2019</w:t>
      </w:r>
    </w:p>
    <w:p>
      <w:pPr>
        <w:numPr>
          <w:ilvl w:val="0"/>
          <w:numId w:val="1002"/>
        </w:numPr>
        <w:pStyle w:val="Compact"/>
      </w:pPr>
      <w:r>
        <w:t xml:space="preserve">Professional Certified Public Accountant (CPA) – United States, 2017</w:t>
      </w:r>
    </w:p>
    <w:p>
      <w:pPr>
        <w:numPr>
          <w:ilvl w:val="0"/>
          <w:numId w:val="1002"/>
        </w:numPr>
        <w:pStyle w:val="Compact"/>
      </w:pPr>
      <w:r>
        <w:t xml:space="preserve">Certified Internal Auditor (CIA) – IIA, 2020</w:t>
      </w:r>
    </w:p>
    <w:bookmarkEnd w:id="29"/>
    <w:bookmarkStart w:id="30"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 – IELTS 7.5)</w:t>
      </w:r>
    </w:p>
    <w:p>
      <w:pPr>
        <w:numPr>
          <w:ilvl w:val="0"/>
          <w:numId w:val="1003"/>
        </w:numPr>
        <w:pStyle w:val="Compact"/>
      </w:pPr>
      <w:r>
        <w:t xml:space="preserve">French (Basic – Conversational)</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Member, Egyptian Institute of Chartered Accountants (EICA)</w:t>
      </w:r>
      <w:r>
        <w:br/>
      </w:r>
      <w:r>
        <w:t xml:space="preserve">- Active participant in Alexandria Business Association’s financial forums.</w:t>
      </w:r>
    </w:p>
    <w:p>
      <w:pPr>
        <w:pStyle w:val="BodyText"/>
      </w:pPr>
      <w:r>
        <w:rPr>
          <w:bCs/>
          <w:b/>
        </w:rPr>
        <w:t xml:space="preserve">Volunteer Work:</w:t>
      </w:r>
      <w:r>
        <w:br/>
      </w:r>
      <w:r>
        <w:t xml:space="preserve">- Provided free accounting training to 50+ small business owners in Alexandria through the "Empower Alexandria" initiative.</w:t>
      </w:r>
    </w:p>
    <w:p>
      <w:pPr>
        <w:pStyle w:val="BodyText"/>
      </w:pPr>
      <w:r>
        <w:rPr>
          <w:bCs/>
          <w:b/>
        </w:rPr>
        <w:t xml:space="preserve">Projects:</w:t>
      </w:r>
      <w:r>
        <w:br/>
      </w:r>
      <w:r>
        <w:t xml:space="preserve">- Led a team to digitize financial records for a local NGO in Alexandria, improving transparency and reducing manual errors by 60%.</w:t>
      </w:r>
    </w:p>
    <w:bookmarkEnd w:id="31"/>
    <w:bookmarkStart w:id="32" w:name="references"/>
    <w:p>
      <w:pPr>
        <w:pStyle w:val="Heading2"/>
      </w:pPr>
      <w:r>
        <w:t xml:space="preserve">References</w:t>
      </w:r>
    </w:p>
    <w:p>
      <w:pPr>
        <w:pStyle w:val="FirstParagraph"/>
      </w:pPr>
      <w:r>
        <w:t xml:space="preserve">Available upon request. Contact: ahmed.ali@example.com or +20 123 456 789.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Egypt Alexandria</dc:title>
  <dc:creator/>
  <dc:language>en</dc:language>
  <cp:keywords/>
  <dcterms:created xsi:type="dcterms:W3CDTF">2025-12-09T20:05:01Z</dcterms:created>
  <dcterms:modified xsi:type="dcterms:W3CDTF">2025-12-09T20:05:01Z</dcterms:modified>
</cp:coreProperties>
</file>

<file path=docProps/custom.xml><?xml version="1.0" encoding="utf-8"?>
<Properties xmlns="http://schemas.openxmlformats.org/officeDocument/2006/custom-properties" xmlns:vt="http://schemas.openxmlformats.org/officeDocument/2006/docPropsVTypes"/>
</file>