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accountant-egypt-cairo"/>
    <w:p>
      <w:pPr>
        <w:pStyle w:val="Heading2"/>
      </w:pPr>
      <w:r>
        <w:t xml:space="preserve">Accountant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[X] years of experience in financial reporting, tax compliance, and audit processes. Proven expertise in managing accounting systems, preparing financial statements, and ensuring adherence to Egyptian regulations. Passionate about delivering accurate financial insights to support business growth in Egypt Cairo's dynamic economic environment. Committed to upholding the highest standards of integrity and professionalism as an Accountant in Egypt Cairo.</w:t>
      </w:r>
    </w:p>
    <w:bookmarkEnd w:id="21"/>
    <w:bookmarkStart w:id="24"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ABC Accounting Firm, Cairo, Egypt</w:t>
      </w:r>
      <w:r>
        <w:br/>
      </w:r>
      <w:r>
        <w:t xml:space="preserve">January 2018 – Present</w:t>
      </w:r>
      <w:r>
        <w:br/>
      </w:r>
      <w:r>
        <w:t xml:space="preserve">- Managed financial reporting for 50+ clients in Cairo, ensuring compliance with Egyptian tax laws and International Financial Reporting Standards (IFRS).</w:t>
      </w:r>
      <w:r>
        <w:br/>
      </w:r>
      <w:r>
        <w:t xml:space="preserve">- Led audit teams to prepare annual financial statements and tax returns for multinational corporations operating in Egypt.</w:t>
      </w:r>
      <w:r>
        <w:br/>
      </w:r>
      <w:r>
        <w:t xml:space="preserve">- Developed internal control systems to reduce errors and improve efficiency, resulting in a 25% reduction in processing time.</w:t>
      </w:r>
      <w:r>
        <w:br/>
      </w:r>
      <w:r>
        <w:t xml:space="preserve">- Collaborated with local authorities to resolve compliance issues and maintain the firm's reputation as a trusted accounting partner in Egypt Cairo.</w:t>
      </w:r>
    </w:p>
    <w:bookmarkEnd w:id="22"/>
    <w:bookmarkStart w:id="23" w:name="accountant"/>
    <w:p>
      <w:pPr>
        <w:pStyle w:val="Heading4"/>
      </w:pPr>
      <w:r>
        <w:t xml:space="preserve">Accountant</w:t>
      </w:r>
    </w:p>
    <w:p>
      <w:pPr>
        <w:pStyle w:val="FirstParagraph"/>
      </w:pPr>
      <w:r>
        <w:rPr>
          <w:bCs/>
          <w:b/>
        </w:rPr>
        <w:t xml:space="preserve">XYZ Manufacturing Co., Cairo, Egypt</w:t>
      </w:r>
      <w:r>
        <w:br/>
      </w:r>
      <w:r>
        <w:t xml:space="preserve">June 2015 – December 2017</w:t>
      </w:r>
      <w:r>
        <w:br/>
      </w:r>
      <w:r>
        <w:t xml:space="preserve">- Oversaw daily accounting operations, including accounts payable/receivable, payroll, and bank reconciliations.</w:t>
      </w:r>
      <w:r>
        <w:br/>
      </w:r>
      <w:r>
        <w:t xml:space="preserve">- Prepared monthly and quarterly financial reports for management decision-making.</w:t>
      </w:r>
      <w:r>
        <w:br/>
      </w:r>
      <w:r>
        <w:t xml:space="preserve">- Assisted in the implementation of a new ERP system to streamline financial processes in Egypt Cairo.</w:t>
      </w:r>
      <w:r>
        <w:br/>
      </w:r>
      <w:r>
        <w:t xml:space="preserve">- Conducted regular audits to identify cost-saving opportunities, contributing to a 15% reduction in operational expenses.</w:t>
      </w:r>
    </w:p>
    <w:bookmarkEnd w:id="23"/>
    <w:bookmarkEnd w:id="24"/>
    <w:bookmarkStart w:id="25" w:name="education"/>
    <w:p>
      <w:pPr>
        <w:pStyle w:val="Heading3"/>
      </w:pPr>
      <w:r>
        <w:t xml:space="preserve">Education</w:t>
      </w:r>
    </w:p>
    <w:p>
      <w:pPr>
        <w:pStyle w:val="FirstParagraph"/>
      </w:pPr>
      <w:r>
        <w:rPr>
          <w:bCs/>
          <w:b/>
        </w:rPr>
        <w:t xml:space="preserve">Bachelor of Science in Accounting</w:t>
      </w:r>
      <w:r>
        <w:br/>
      </w:r>
      <w:r>
        <w:t xml:space="preserve">Cairo University, Egypt</w:t>
      </w:r>
      <w:r>
        <w:br/>
      </w:r>
      <w:r>
        <w:t xml:space="preserve">Graduated: 2014</w:t>
      </w:r>
      <w:r>
        <w:br/>
      </w:r>
      <w:r>
        <w:t xml:space="preserve">- Relevant coursework: Financial Accounting, Taxation, Auditing, and Management Accounting.</w:t>
      </w:r>
      <w:r>
        <w:br/>
      </w:r>
      <w:r>
        <w:t xml:space="preserve">- Dean’s List recipient for three consecutive semesters.</w:t>
      </w:r>
    </w:p>
    <w:p>
      <w:pPr>
        <w:pStyle w:val="BodyText"/>
      </w:pPr>
      <w:r>
        <w:rPr>
          <w:bCs/>
          <w:b/>
        </w:rPr>
        <w:t xml:space="preserve">Master of Business Administration (MBA)</w:t>
      </w:r>
      <w:r>
        <w:br/>
      </w:r>
      <w:r>
        <w:t xml:space="preserve">American University in Cairo (AUC), Egypt</w:t>
      </w:r>
      <w:r>
        <w:br/>
      </w:r>
      <w:r>
        <w:t xml:space="preserve">Graduated: 2016</w:t>
      </w:r>
      <w:r>
        <w:br/>
      </w:r>
      <w:r>
        <w:t xml:space="preserve">- Focused on financial management, corporate governance, and strategic decision-making.</w:t>
      </w:r>
      <w:r>
        <w:br/>
      </w:r>
      <w:r>
        <w:t xml:space="preserve">- Thesis: “Challenges of Financial Reporting in Egyptian SMEs.”</w:t>
      </w:r>
    </w:p>
    <w:bookmarkEnd w:id="25"/>
    <w:bookmarkStart w:id="26" w:name="certifications-licenses"/>
    <w:p>
      <w:pPr>
        <w:pStyle w:val="Heading3"/>
      </w:pPr>
      <w:r>
        <w:t xml:space="preserve">Certifications &amp; Licenses</w:t>
      </w:r>
    </w:p>
    <w:p>
      <w:pPr>
        <w:numPr>
          <w:ilvl w:val="0"/>
          <w:numId w:val="1001"/>
        </w:numPr>
        <w:pStyle w:val="Compact"/>
      </w:pPr>
      <w:r>
        <w:t xml:space="preserve">Chartered Accountant (CA) – Egypt Cairo Institute of Certified Public Accountants (ICPA), 2019</w:t>
      </w:r>
    </w:p>
    <w:p>
      <w:pPr>
        <w:numPr>
          <w:ilvl w:val="0"/>
          <w:numId w:val="1001"/>
        </w:numPr>
        <w:pStyle w:val="Compact"/>
      </w:pPr>
      <w:r>
        <w:t xml:space="preserve">Certified Management Accountant (CMA) – Institute of Management Accountants, 2020</w:t>
      </w:r>
    </w:p>
    <w:p>
      <w:pPr>
        <w:numPr>
          <w:ilvl w:val="0"/>
          <w:numId w:val="1001"/>
        </w:numPr>
        <w:pStyle w:val="Compact"/>
      </w:pPr>
      <w:r>
        <w:t xml:space="preserve">Microsoft Excel Advanced Certification – Microsoft, 2017</w:t>
      </w:r>
    </w:p>
    <w:bookmarkEnd w:id="26"/>
    <w:bookmarkStart w:id="27" w:name="skills"/>
    <w:p>
      <w:pPr>
        <w:pStyle w:val="Heading3"/>
      </w:pPr>
      <w:r>
        <w:t xml:space="preserve">Skills</w:t>
      </w:r>
    </w:p>
    <w:p>
      <w:pPr>
        <w:numPr>
          <w:ilvl w:val="0"/>
          <w:numId w:val="1002"/>
        </w:numPr>
        <w:pStyle w:val="Compact"/>
      </w:pPr>
      <w:r>
        <w:rPr>
          <w:bCs/>
          <w:b/>
        </w:rPr>
        <w:t xml:space="preserve">Technical Skills:</w:t>
      </w:r>
      <w:r>
        <w:t xml:space="preserve"> </w:t>
      </w:r>
      <w:r>
        <w:t xml:space="preserve">Financial Statement Preparation, Tax Compliance (Egyptian VAT and Income Tax), Auditing, QuickBooks, SAP, Excel Advanced Functions.</w:t>
      </w:r>
    </w:p>
    <w:p>
      <w:pPr>
        <w:numPr>
          <w:ilvl w:val="0"/>
          <w:numId w:val="1002"/>
        </w:numPr>
        <w:pStyle w:val="Compact"/>
      </w:pPr>
      <w:r>
        <w:rPr>
          <w:bCs/>
          <w:b/>
        </w:rPr>
        <w:t xml:space="preserve">Soft Skills:</w:t>
      </w:r>
      <w:r>
        <w:t xml:space="preserve"> </w:t>
      </w:r>
      <w:r>
        <w:t xml:space="preserve">Analytical Thinking, Problem-Solving, Communication (Arabic and English), Team Leadership.</w:t>
      </w:r>
    </w:p>
    <w:p>
      <w:pPr>
        <w:numPr>
          <w:ilvl w:val="0"/>
          <w:numId w:val="1002"/>
        </w:numPr>
        <w:pStyle w:val="Compact"/>
      </w:pPr>
      <w:r>
        <w:rPr>
          <w:bCs/>
          <w:b/>
        </w:rPr>
        <w:t xml:space="preserve">Regulatory Knowledge:</w:t>
      </w:r>
      <w:r>
        <w:t xml:space="preserve"> </w:t>
      </w:r>
      <w:r>
        <w:t xml:space="preserve">Egyptian Accounting Standards (EAS), IFRS, and Tax Laws in Egypt Cairo.</w:t>
      </w:r>
    </w:p>
    <w:bookmarkEnd w:id="27"/>
    <w:bookmarkStart w:id="28" w:name="professional-affiliations"/>
    <w:p>
      <w:pPr>
        <w:pStyle w:val="Heading3"/>
      </w:pPr>
      <w:r>
        <w:t xml:space="preserve">Professional Affiliations</w:t>
      </w:r>
    </w:p>
    <w:p>
      <w:pPr>
        <w:numPr>
          <w:ilvl w:val="0"/>
          <w:numId w:val="1003"/>
        </w:numPr>
        <w:pStyle w:val="Compact"/>
      </w:pPr>
      <w:r>
        <w:t xml:space="preserve">Egyptian Society of Certified Public Accountants (ESCPA) – Member since 2018</w:t>
      </w:r>
    </w:p>
    <w:p>
      <w:pPr>
        <w:numPr>
          <w:ilvl w:val="0"/>
          <w:numId w:val="1003"/>
        </w:numPr>
        <w:pStyle w:val="Compact"/>
      </w:pPr>
      <w:r>
        <w:t xml:space="preserve">International Federation of Accountants (IFAC) – Affiliate member</w:t>
      </w:r>
    </w:p>
    <w:bookmarkEnd w:id="28"/>
    <w:bookmarkStart w:id="29"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 – IELTS 7.5)</w:t>
      </w:r>
    </w:p>
    <w:p>
      <w:pPr>
        <w:numPr>
          <w:ilvl w:val="0"/>
          <w:numId w:val="1004"/>
        </w:numPr>
        <w:pStyle w:val="Compact"/>
      </w:pPr>
      <w:r>
        <w:t xml:space="preserve">French (Basic – Conversational)</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Mentored 10+ accounting students at Cairo University, focusing on practical skills for the Egyptian job market.</w:t>
      </w:r>
      <w:r>
        <w:br/>
      </w:r>
      <w:r>
        <w:t xml:space="preserve">- Participated in a free tax advisory program for small businesses in Cairo, helping them navigate Egyptian tax regulations.</w:t>
      </w:r>
    </w:p>
    <w:p>
      <w:pPr>
        <w:pStyle w:val="BodyText"/>
      </w:pPr>
      <w:r>
        <w:rPr>
          <w:bCs/>
          <w:b/>
        </w:rPr>
        <w:t xml:space="preserve">Projects:</w:t>
      </w:r>
      <w:r>
        <w:br/>
      </w:r>
      <w:r>
        <w:t xml:space="preserve">- Conducted a financial audit for a local NGO in Egypt Cairo, identifying inefficiencies and proposing cost-saving measures.</w:t>
      </w:r>
      <w:r>
        <w:br/>
      </w:r>
      <w:r>
        <w:t xml:space="preserve">- Developed a training module on IFRS for 50+ accountants at an accounting firm in Cairo, enhancing their compliance capabilities.</w:t>
      </w:r>
    </w:p>
    <w:bookmarkEnd w:id="30"/>
    <w:bookmarkStart w:id="31" w:name="references"/>
    <w:p>
      <w:pPr>
        <w:pStyle w:val="Heading3"/>
      </w:pPr>
      <w:r>
        <w:t xml:space="preserve">References</w:t>
      </w:r>
    </w:p>
    <w:p>
      <w:pPr>
        <w:pStyle w:val="FirstParagraph"/>
      </w:pPr>
      <w:r>
        <w:t xml:space="preserve">Available upon request. Contact: ahmed.hassan@example.com or +20 123 456 7890.</w:t>
      </w:r>
    </w:p>
    <w:bookmarkEnd w:id="31"/>
    <w:p>
      <w:pPr>
        <w:pStyle w:val="BodyText"/>
      </w:pPr>
      <w:r>
        <w:t xml:space="preserve">Curriculum Vitae | Accountant | Egypt Cairo</w:t>
      </w:r>
    </w:p>
    <w:p>
      <w:pPr>
        <w:pStyle w:val="BodyText"/>
      </w:pPr>
      <w:r>
        <w:t xml:space="preserve">This document is tailored for the Egyptian job market, emphasizing experience and skills relevant to Cairo's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Egypt Cairo</dc:title>
  <dc:creator/>
  <cp:keywords/>
  <dcterms:created xsi:type="dcterms:W3CDTF">2026-05-31T02:41:52Z</dcterms:created>
  <dcterms:modified xsi:type="dcterms:W3CDTF">2026-05-31T02:41:52Z</dcterms:modified>
</cp:coreProperties>
</file>

<file path=docProps/custom.xml><?xml version="1.0" encoding="utf-8"?>
<Properties xmlns="http://schemas.openxmlformats.org/officeDocument/2006/custom-properties" xmlns:vt="http://schemas.openxmlformats.org/officeDocument/2006/docPropsVTypes"/>
</file>