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France</w:t>
      </w:r>
      <w:r>
        <w:t xml:space="preserve"> </w:t>
      </w:r>
      <w:r>
        <w:t xml:space="preserve">Marseille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Martin</w:t>
      </w:r>
      <w:r>
        <w:br/>
      </w:r>
      <w:r>
        <w:rPr>
          <w:bCs/>
          <w:b/>
        </w:rPr>
        <w:t xml:space="preserve">Address:</w:t>
      </w:r>
      <w:r>
        <w:t xml:space="preserve"> </w:t>
      </w:r>
      <w:r>
        <w:t xml:space="preserve">45 Rue de la Bourse, 13006 Marseille, France</w:t>
      </w:r>
      <w:r>
        <w:br/>
      </w:r>
      <w:r>
        <w:rPr>
          <w:bCs/>
          <w:b/>
        </w:rPr>
        <w:t xml:space="preserve">Phone:</w:t>
      </w:r>
      <w:r>
        <w:t xml:space="preserve"> </w:t>
      </w:r>
      <w:r>
        <w:t xml:space="preserve">+33 4 91 23 45 67</w:t>
      </w:r>
      <w:r>
        <w:br/>
      </w:r>
      <w:r>
        <w:rPr>
          <w:bCs/>
          <w:b/>
        </w:rPr>
        <w:t xml:space="preserve">Email:</w:t>
      </w:r>
      <w:r>
        <w:t xml:space="preserve"> </w:t>
      </w:r>
      <w:r>
        <w:t xml:space="preserve">jean.luc.martin@example.com</w:t>
      </w:r>
      <w:r>
        <w:br/>
      </w:r>
      <w:r>
        <w:rPr>
          <w:bCs/>
          <w:b/>
        </w:rPr>
        <w:t xml:space="preserve">Date of Birth:</w:t>
      </w:r>
      <w:r>
        <w:t xml:space="preserve"> </w:t>
      </w:r>
      <w:r>
        <w:t xml:space="preserve">April 15, 1985</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a decade of experience in financial management, tax compliance, and auditing. Specializing in French accounting standards (Plan Comptable Général) and international financial reporting practices. Proven expertise in managing accounts payable/receivable, preparing financial statements, and ensuring compliance with local regulations in France Marseille. Adept at providing strategic financial insights to support business growth while maintaining adherence to legal frameworks such as VAT (TVA) and corporate tax laws. Passionate about leveraging accounting principles to drive efficiency and transparency in organizations across the Mediterranean region.</w:t>
      </w:r>
    </w:p>
    <w:bookmarkEnd w:id="21"/>
    <w:bookmarkStart w:id="24" w:name="work-experience"/>
    <w:p>
      <w:pPr>
        <w:pStyle w:val="Heading2"/>
      </w:pPr>
      <w:r>
        <w:t xml:space="preserve">Work Experience</w:t>
      </w:r>
    </w:p>
    <w:bookmarkStart w:id="22" w:name="accountant"/>
    <w:p>
      <w:pPr>
        <w:pStyle w:val="Heading3"/>
      </w:pPr>
      <w:r>
        <w:t xml:space="preserve">Accountant</w:t>
      </w:r>
    </w:p>
    <w:p>
      <w:pPr>
        <w:pStyle w:val="FirstParagraph"/>
      </w:pPr>
      <w:r>
        <w:rPr>
          <w:bCs/>
          <w:b/>
        </w:rPr>
        <w:t xml:space="preserve">Lyon &amp; Co. (France Marseille)</w:t>
      </w:r>
      <w:r>
        <w:br/>
      </w:r>
      <w:r>
        <w:t xml:space="preserve">January 2018 – Present</w:t>
      </w:r>
      <w:r>
        <w:br/>
      </w:r>
      <w:r>
        <w:t xml:space="preserve">- Managed day-to-day accounting operations for a multinational firm with headquarters in France Marseille, ensuring compliance with French GAAP and IFRS.</w:t>
      </w:r>
      <w:r>
        <w:br/>
      </w:r>
      <w:r>
        <w:t xml:space="preserve">- Prepared monthly and annual financial statements, including balance sheets, profit and loss statements, and cash flow analyses.</w:t>
      </w:r>
      <w:r>
        <w:br/>
      </w:r>
      <w:r>
        <w:t xml:space="preserve">- Oversaw payroll processing for 150+ employees, ensuring accuracy in tax withholdings (URSSAF) and social contributions.</w:t>
      </w:r>
      <w:r>
        <w:br/>
      </w:r>
      <w:r>
        <w:t xml:space="preserve">- Conducted internal audits to identify discrepancies in financial records and implemented corrective measures to maintain data integrity.</w:t>
      </w:r>
      <w:r>
        <w:br/>
      </w:r>
      <w:r>
        <w:t xml:space="preserve">- Collaborated with the finance team to streamline invoicing processes, reducing delays by 25% through automation tools.</w:t>
      </w:r>
      <w:r>
        <w:br/>
      </w:r>
      <w:r>
        <w:t xml:space="preserve">- Provided expert guidance on VAT (TVA) compliance for cross-border transactions within the European Union.</w:t>
      </w:r>
    </w:p>
    <w:bookmarkEnd w:id="22"/>
    <w:bookmarkStart w:id="23" w:name="junior-accountant"/>
    <w:p>
      <w:pPr>
        <w:pStyle w:val="Heading3"/>
      </w:pPr>
      <w:r>
        <w:t xml:space="preserve">Junior Accountant</w:t>
      </w:r>
    </w:p>
    <w:p>
      <w:pPr>
        <w:pStyle w:val="FirstParagraph"/>
      </w:pPr>
      <w:r>
        <w:rPr>
          <w:bCs/>
          <w:b/>
        </w:rPr>
        <w:t xml:space="preserve">Groupe Aix Comptabilité</w:t>
      </w:r>
      <w:r>
        <w:br/>
      </w:r>
      <w:r>
        <w:t xml:space="preserve">June 2014 – December 2017</w:t>
      </w:r>
      <w:r>
        <w:br/>
      </w:r>
      <w:r>
        <w:t xml:space="preserve">- Assisted in the preparation of tax returns and financial reports for SMEs based in France Marseille.</w:t>
      </w:r>
      <w:r>
        <w:br/>
      </w:r>
      <w:r>
        <w:t xml:space="preserve">- Conducted bank reconciliations and managed accounts payable/receivable for a client base of 50+ companies.</w:t>
      </w:r>
      <w:r>
        <w:br/>
      </w:r>
      <w:r>
        <w:t xml:space="preserve">- Supported the accounting team during annual audits, ensuring adherence to French regulatory requirements.</w:t>
      </w:r>
      <w:r>
        <w:br/>
      </w:r>
      <w:r>
        <w:t xml:space="preserve">- Developed proficiency in using accounting software such as SAP and Sage, tailored for French businesses.</w:t>
      </w:r>
      <w:r>
        <w:br/>
      </w:r>
      <w:r>
        <w:t xml:space="preserve">- Organized financial documentation and maintained accurate records in compliance with the Plan Comptable Général.</w:t>
      </w:r>
    </w:p>
    <w:bookmarkEnd w:id="23"/>
    <w:bookmarkEnd w:id="24"/>
    <w:bookmarkStart w:id="25" w:name="education"/>
    <w:p>
      <w:pPr>
        <w:pStyle w:val="Heading2"/>
      </w:pPr>
      <w:r>
        <w:t xml:space="preserve">Education</w:t>
      </w:r>
    </w:p>
    <w:p>
      <w:pPr>
        <w:pStyle w:val="FirstParagraph"/>
      </w:pPr>
      <w:r>
        <w:rPr>
          <w:bCs/>
          <w:b/>
        </w:rPr>
        <w:t xml:space="preserve">Diplôme d'Expertise Comptable (DEC)</w:t>
      </w:r>
      <w:r>
        <w:br/>
      </w:r>
      <w:r>
        <w:t xml:space="preserve">École Supérieure de Comptabilité, Marseille, France</w:t>
      </w:r>
      <w:r>
        <w:br/>
      </w:r>
      <w:r>
        <w:t xml:space="preserve">2013 – 2016</w:t>
      </w:r>
      <w:r>
        <w:br/>
      </w:r>
      <w:r>
        <w:t xml:space="preserve">- Specialized in financial management, corporate law, and tax strategies applicable to businesses in France Marseille.</w:t>
      </w:r>
      <w:r>
        <w:br/>
      </w:r>
      <w:r>
        <w:t xml:space="preserve">- Completed internships at local accounting firms to gain hands-on experience with French accounting practices.</w:t>
      </w:r>
    </w:p>
    <w:p>
      <w:pPr>
        <w:pStyle w:val="BodyText"/>
      </w:pPr>
      <w:r>
        <w:rPr>
          <w:bCs/>
          <w:b/>
        </w:rPr>
        <w:t xml:space="preserve">Licence en Comptabilité</w:t>
      </w:r>
      <w:r>
        <w:br/>
      </w:r>
      <w:r>
        <w:t xml:space="preserve">Université de Provence, Marseille</w:t>
      </w:r>
      <w:r>
        <w:br/>
      </w:r>
      <w:r>
        <w:t xml:space="preserve">2010 – 2013</w:t>
      </w:r>
      <w:r>
        <w:br/>
      </w:r>
      <w:r>
        <w:t xml:space="preserve">- Focused on financial analysis, auditing, and taxation principles relevant to the French market.</w:t>
      </w:r>
      <w:r>
        <w:br/>
      </w:r>
      <w:r>
        <w:t xml:space="preserve">- Participated in case studies analyzing real-world challenges faced by companies in France Marseille.</w:t>
      </w:r>
    </w:p>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accounting software (SAP, QuickBooks, Sage), Excel (advanced formulas and pivot tables), and French tax regulations (TVA, IRPF).</w:t>
      </w:r>
    </w:p>
    <w:p>
      <w:pPr>
        <w:numPr>
          <w:ilvl w:val="0"/>
          <w:numId w:val="1001"/>
        </w:numPr>
        <w:pStyle w:val="Compact"/>
      </w:pPr>
      <w:r>
        <w:rPr>
          <w:bCs/>
          <w:b/>
        </w:rPr>
        <w:t xml:space="preserve">Languages:</w:t>
      </w:r>
      <w:r>
        <w:t xml:space="preserve"> </w:t>
      </w:r>
      <w:r>
        <w:t xml:space="preserve">Fluent in French and English; basic knowledge of Spanish.</w:t>
      </w:r>
    </w:p>
    <w:p>
      <w:pPr>
        <w:numPr>
          <w:ilvl w:val="0"/>
          <w:numId w:val="1001"/>
        </w:numPr>
        <w:pStyle w:val="Compact"/>
      </w:pPr>
      <w:r>
        <w:rPr>
          <w:bCs/>
          <w:b/>
        </w:rPr>
        <w:t xml:space="preserve">Compliance:</w:t>
      </w:r>
      <w:r>
        <w:t xml:space="preserve"> </w:t>
      </w:r>
      <w:r>
        <w:t xml:space="preserve">Strong understanding of IFRS, French GAAP, and corporate governance standards.</w:t>
      </w:r>
    </w:p>
    <w:p>
      <w:pPr>
        <w:numPr>
          <w:ilvl w:val="0"/>
          <w:numId w:val="1001"/>
        </w:numPr>
        <w:pStyle w:val="Compact"/>
      </w:pPr>
      <w:r>
        <w:rPr>
          <w:bCs/>
          <w:b/>
        </w:rPr>
        <w:t xml:space="preserve">Problem-Solving:</w:t>
      </w:r>
      <w:r>
        <w:t xml:space="preserve"> </w:t>
      </w:r>
      <w:r>
        <w:t xml:space="preserve">Adept at identifying financial discrepancies and implementing solutions to optimize processes.</w:t>
      </w:r>
    </w:p>
    <w:p>
      <w:pPr>
        <w:numPr>
          <w:ilvl w:val="0"/>
          <w:numId w:val="1001"/>
        </w:numPr>
        <w:pStyle w:val="Compact"/>
      </w:pPr>
      <w:r>
        <w:rPr>
          <w:bCs/>
          <w:b/>
        </w:rPr>
        <w:t xml:space="preserve">Communication:</w:t>
      </w:r>
      <w:r>
        <w:t xml:space="preserve"> </w:t>
      </w:r>
      <w:r>
        <w:t xml:space="preserve">Excellent interpersonal skills for interacting with clients, stakeholders, and internal teams in France Marseille.</w:t>
      </w:r>
    </w:p>
    <w:bookmarkEnd w:id="26"/>
    <w:bookmarkStart w:id="27" w:name="certifications-licenses"/>
    <w:p>
      <w:pPr>
        <w:pStyle w:val="Heading2"/>
      </w:pPr>
      <w:r>
        <w:t xml:space="preserve">Certifications &amp; Licenses</w:t>
      </w:r>
    </w:p>
    <w:p>
      <w:pPr>
        <w:numPr>
          <w:ilvl w:val="0"/>
          <w:numId w:val="1002"/>
        </w:numPr>
        <w:pStyle w:val="Compact"/>
      </w:pPr>
      <w:r>
        <w:t xml:space="preserve">Diplôme d'Expertise Comptable (DEC) – 2016</w:t>
      </w:r>
    </w:p>
    <w:p>
      <w:pPr>
        <w:numPr>
          <w:ilvl w:val="0"/>
          <w:numId w:val="1002"/>
        </w:numPr>
        <w:pStyle w:val="Compact"/>
      </w:pPr>
      <w:r>
        <w:t xml:space="preserve">Compétence en Gestion des Risques et Contrôles Internes – 2019</w:t>
      </w:r>
    </w:p>
    <w:p>
      <w:pPr>
        <w:numPr>
          <w:ilvl w:val="0"/>
          <w:numId w:val="1002"/>
        </w:numPr>
        <w:pStyle w:val="Compact"/>
      </w:pPr>
      <w:r>
        <w:t xml:space="preserve">Certification en Fiscalité Française – 2020</w:t>
      </w:r>
    </w:p>
    <w:bookmarkEnd w:id="27"/>
    <w:bookmarkStart w:id="28" w:name="professional-development"/>
    <w:p>
      <w:pPr>
        <w:pStyle w:val="Heading2"/>
      </w:pPr>
      <w:r>
        <w:t xml:space="preserve">Professional Development</w:t>
      </w:r>
    </w:p>
    <w:p>
      <w:pPr>
        <w:pStyle w:val="FirstParagraph"/>
      </w:pPr>
      <w:r>
        <w:rPr>
          <w:bCs/>
          <w:b/>
        </w:rPr>
        <w:t xml:space="preserve">French Tax Law Update Seminar (Marseille)</w:t>
      </w:r>
      <w:r>
        <w:br/>
      </w:r>
      <w:r>
        <w:t xml:space="preserve">2021 – Attended a workshop on changes in VAT regulations and corporate tax reforms, enhancing expertise in French legislative frameworks.</w:t>
      </w:r>
    </w:p>
    <w:p>
      <w:pPr>
        <w:pStyle w:val="BodyText"/>
      </w:pPr>
      <w:r>
        <w:rPr>
          <w:bCs/>
          <w:b/>
        </w:rPr>
        <w:t xml:space="preserve">Advanced Financial Reporting Course (Paris)</w:t>
      </w:r>
      <w:r>
        <w:br/>
      </w:r>
      <w:r>
        <w:t xml:space="preserve">2019 – Completed a program focused on international accounting standards and their application in France Marseille’s business environment.</w:t>
      </w:r>
    </w:p>
    <w:bookmarkEnd w:id="28"/>
    <w:bookmarkStart w:id="29" w:name="additional-information"/>
    <w:p>
      <w:pPr>
        <w:pStyle w:val="Heading2"/>
      </w:pPr>
      <w:r>
        <w:t xml:space="preserve">Additional Information</w:t>
      </w:r>
    </w:p>
    <w:p>
      <w:pPr>
        <w:numPr>
          <w:ilvl w:val="0"/>
          <w:numId w:val="1003"/>
        </w:numPr>
        <w:pStyle w:val="Compact"/>
      </w:pPr>
      <w:r>
        <w:rPr>
          <w:bCs/>
          <w:b/>
        </w:rPr>
        <w:t xml:space="preserve">Computer Skills:</w:t>
      </w:r>
      <w:r>
        <w:t xml:space="preserve"> </w:t>
      </w:r>
      <w:r>
        <w:t xml:space="preserve">Proficient in Microsoft Office Suite (Word, Excel, PowerPoint), Adobe Acrobat, and cloud-based accounting platforms.</w:t>
      </w:r>
    </w:p>
    <w:p>
      <w:pPr>
        <w:numPr>
          <w:ilvl w:val="0"/>
          <w:numId w:val="1003"/>
        </w:numPr>
        <w:pStyle w:val="Compact"/>
      </w:pPr>
      <w:r>
        <w:rPr>
          <w:bCs/>
          <w:b/>
        </w:rPr>
        <w:t xml:space="preserve">Professional Memberships:</w:t>
      </w:r>
      <w:r>
        <w:t xml:space="preserve"> </w:t>
      </w:r>
      <w:r>
        <w:t xml:space="preserve">Member of the Ordre des Experts-Comptables (France) since 2018.</w:t>
      </w:r>
    </w:p>
    <w:p>
      <w:pPr>
        <w:numPr>
          <w:ilvl w:val="0"/>
          <w:numId w:val="1003"/>
        </w:numPr>
        <w:pStyle w:val="Compact"/>
      </w:pPr>
      <w:r>
        <w:rPr>
          <w:bCs/>
          <w:b/>
        </w:rPr>
        <w:t xml:space="preserve">Volunteer Work:</w:t>
      </w:r>
      <w:r>
        <w:t xml:space="preserve"> </w:t>
      </w:r>
      <w:r>
        <w:t xml:space="preserve">Provided pro bono accounting services to local NGOs in France Marseille to support financial transparency and compliance.</w:t>
      </w:r>
    </w:p>
    <w:bookmarkEnd w:id="29"/>
    <w:bookmarkStart w:id="30" w:name="references"/>
    <w:p>
      <w:pPr>
        <w:pStyle w:val="Heading2"/>
      </w:pPr>
      <w:r>
        <w:t xml:space="preserve">References</w:t>
      </w:r>
    </w:p>
    <w:p>
      <w:pPr>
        <w:pStyle w:val="FirstParagraph"/>
      </w:pPr>
      <w:r>
        <w:t xml:space="preserve">Available upon request. Contact Jean-Luc Martin at +33 4 91 23 45 67 or jean.luc.martin@example.com.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France Marseille</dc:title>
  <dc:creator/>
  <dc:language>en</dc:language>
  <cp:keywords/>
  <dcterms:created xsi:type="dcterms:W3CDTF">2025-12-10T01:10:31Z</dcterms:created>
  <dcterms:modified xsi:type="dcterms:W3CDTF">2025-12-10T01:10:31Z</dcterms:modified>
</cp:coreProperties>
</file>

<file path=docProps/custom.xml><?xml version="1.0" encoding="utf-8"?>
<Properties xmlns="http://schemas.openxmlformats.org/officeDocument/2006/custom-properties" xmlns:vt="http://schemas.openxmlformats.org/officeDocument/2006/docPropsVTypes"/>
</file>