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Germany</w:t>
      </w:r>
      <w:r>
        <w:t xml:space="preserve"> </w:t>
      </w:r>
      <w:r>
        <w:t xml:space="preserve">Frankfurt</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Frankfurt am Main,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detail-oriented Accountant with [X years] of experience in financial reporting, tax compliance, and corporate accounting. Proven expertise in managing financial operations for multinational corporations in Germany Frankfurt, ensuring adherence to local regulations such as the German Commercial Code (HGB) and international standards like IFRS. Strong proficiency in using accounting software (e.g., SAP, DATEV) and a deep understanding of the German tax system. Aiming to contribute my skills to a reputable organization in Frankfurt while advancing my career in financial management.</w:t>
      </w:r>
    </w:p>
    <w:bookmarkEnd w:id="21"/>
    <w:bookmarkStart w:id="25"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Company:</w:t>
      </w:r>
      <w:r>
        <w:t xml:space="preserve"> </w:t>
      </w:r>
      <w:r>
        <w:t xml:space="preserve">[Company Name], Frankfurt am Main, Germany</w:t>
      </w:r>
    </w:p>
    <w:p>
      <w:pPr>
        <w:pStyle w:val="BodyText"/>
      </w:pPr>
      <w:r>
        <w:rPr>
          <w:bCs/>
          <w:b/>
        </w:rPr>
        <w:t xml:space="preserve">Duration:</w:t>
      </w:r>
      <w:r>
        <w:t xml:space="preserve"> </w:t>
      </w:r>
      <w:r>
        <w:t xml:space="preserve">[Start Date] – [End Date]</w:t>
      </w:r>
    </w:p>
    <w:p>
      <w:pPr>
        <w:numPr>
          <w:ilvl w:val="0"/>
          <w:numId w:val="1001"/>
        </w:numPr>
        <w:pStyle w:val="Compact"/>
      </w:pPr>
      <w:r>
        <w:t xml:space="preserve">Spearheaded financial reporting for a multinational corporation, ensuring compliance with German tax laws and international accounting standards (IFRS/US GAAP).</w:t>
      </w:r>
    </w:p>
    <w:p>
      <w:pPr>
        <w:numPr>
          <w:ilvl w:val="0"/>
          <w:numId w:val="1001"/>
        </w:numPr>
        <w:pStyle w:val="Compact"/>
      </w:pPr>
      <w:r>
        <w:t xml:space="preserve">Managed monthly, quarterly, and annual closing processes, maintaining accuracy in balance sheets, income statements, and cash flow forecasts.</w:t>
      </w:r>
    </w:p>
    <w:p>
      <w:pPr>
        <w:numPr>
          <w:ilvl w:val="0"/>
          <w:numId w:val="1001"/>
        </w:numPr>
        <w:pStyle w:val="Compact"/>
      </w:pPr>
      <w:r>
        <w:t xml:space="preserve">Collaborated with the tax department to optimize corporate tax strategies, reducing liabilities by 15% over two years through strategic planning.</w:t>
      </w:r>
    </w:p>
    <w:p>
      <w:pPr>
        <w:numPr>
          <w:ilvl w:val="0"/>
          <w:numId w:val="1001"/>
        </w:numPr>
        <w:pStyle w:val="Compact"/>
      </w:pPr>
      <w:r>
        <w:t xml:space="preserve">Implemented cost-saving measures by auditing vendor invoices and reconciling accounts payable/receivable processes.</w:t>
      </w:r>
    </w:p>
    <w:p>
      <w:pPr>
        <w:numPr>
          <w:ilvl w:val="0"/>
          <w:numId w:val="1001"/>
        </w:numPr>
        <w:pStyle w:val="Compact"/>
      </w:pPr>
      <w:r>
        <w:t xml:space="preserve">Provided financial insights to senior management for informed decision-making, including budgeting and forecasting for Frankfurt-based operations.</w:t>
      </w:r>
    </w:p>
    <w:bookmarkEnd w:id="22"/>
    <w:bookmarkStart w:id="23" w:name="accountant"/>
    <w:p>
      <w:pPr>
        <w:pStyle w:val="Heading3"/>
      </w:pPr>
      <w:r>
        <w:t xml:space="preserve">Accountant</w:t>
      </w:r>
    </w:p>
    <w:p>
      <w:pPr>
        <w:pStyle w:val="FirstParagraph"/>
      </w:pPr>
      <w:r>
        <w:rPr>
          <w:bCs/>
          <w:b/>
        </w:rPr>
        <w:t xml:space="preserve">Company:</w:t>
      </w:r>
      <w:r>
        <w:t xml:space="preserve"> </w:t>
      </w:r>
      <w:r>
        <w:t xml:space="preserve">[Company Name], Frankfurt am Main, Germany</w:t>
      </w:r>
    </w:p>
    <w:p>
      <w:pPr>
        <w:pStyle w:val="BodyText"/>
      </w:pPr>
      <w:r>
        <w:rPr>
          <w:bCs/>
          <w:b/>
        </w:rPr>
        <w:t xml:space="preserve">Duration:</w:t>
      </w:r>
      <w:r>
        <w:t xml:space="preserve"> </w:t>
      </w:r>
      <w:r>
        <w:t xml:space="preserve">[Start Date] – [End Date]</w:t>
      </w:r>
    </w:p>
    <w:p>
      <w:pPr>
        <w:numPr>
          <w:ilvl w:val="0"/>
          <w:numId w:val="1002"/>
        </w:numPr>
        <w:pStyle w:val="Compact"/>
      </w:pPr>
      <w:r>
        <w:t xml:space="preserve">Prepared and analyzed financial statements for clients in the finance and consulting sectors, ensuring alignment with German legal requirements.</w:t>
      </w:r>
    </w:p>
    <w:p>
      <w:pPr>
        <w:numPr>
          <w:ilvl w:val="0"/>
          <w:numId w:val="1002"/>
        </w:numPr>
        <w:pStyle w:val="Compact"/>
      </w:pPr>
      <w:r>
        <w:t xml:space="preserve">Conducted audits of internal processes to identify inefficiencies and recommend improvements, enhancing financial transparency.</w:t>
      </w:r>
    </w:p>
    <w:p>
      <w:pPr>
        <w:numPr>
          <w:ilvl w:val="0"/>
          <w:numId w:val="1002"/>
        </w:numPr>
        <w:pStyle w:val="Compact"/>
      </w:pPr>
      <w:r>
        <w:t xml:space="preserve">Handled payroll processing for 200+ employees, ensuring compliance with German labor laws and social security contributions.</w:t>
      </w:r>
    </w:p>
    <w:p>
      <w:pPr>
        <w:numPr>
          <w:ilvl w:val="0"/>
          <w:numId w:val="1002"/>
        </w:numPr>
        <w:pStyle w:val="Compact"/>
      </w:pPr>
      <w:r>
        <w:t xml:space="preserve">Supported the preparation of tax returns for corporate clients, leveraging knowledge of the German Federal Tax Office (Bundeszentralamt für Steuern) regulations.</w:t>
      </w:r>
    </w:p>
    <w:p>
      <w:pPr>
        <w:numPr>
          <w:ilvl w:val="0"/>
          <w:numId w:val="1002"/>
        </w:numPr>
        <w:pStyle w:val="Compact"/>
      </w:pPr>
      <w:r>
        <w:t xml:space="preserve">Provided training to junior accountants on Frankfurt-specific accounting practices, including VAT (Umsatzsteuer) and double-entry bookkeeping.</w:t>
      </w:r>
    </w:p>
    <w:bookmarkEnd w:id="23"/>
    <w:bookmarkStart w:id="24" w:name="junior-accountant"/>
    <w:p>
      <w:pPr>
        <w:pStyle w:val="Heading3"/>
      </w:pPr>
      <w:r>
        <w:t xml:space="preserve">Junior Accountant</w:t>
      </w:r>
    </w:p>
    <w:p>
      <w:pPr>
        <w:pStyle w:val="FirstParagraph"/>
      </w:pPr>
      <w:r>
        <w:rPr>
          <w:bCs/>
          <w:b/>
        </w:rPr>
        <w:t xml:space="preserve">Company:</w:t>
      </w:r>
      <w:r>
        <w:t xml:space="preserve"> </w:t>
      </w:r>
      <w:r>
        <w:t xml:space="preserve">[Company Name], Frankfurt am Main, Germany</w:t>
      </w:r>
    </w:p>
    <w:p>
      <w:pPr>
        <w:pStyle w:val="BodyText"/>
      </w:pPr>
      <w:r>
        <w:rPr>
          <w:bCs/>
          <w:b/>
        </w:rPr>
        <w:t xml:space="preserve">Duration:</w:t>
      </w:r>
      <w:r>
        <w:t xml:space="preserve"> </w:t>
      </w:r>
      <w:r>
        <w:t xml:space="preserve">[Start Date] – [End Date]</w:t>
      </w:r>
    </w:p>
    <w:p>
      <w:pPr>
        <w:numPr>
          <w:ilvl w:val="0"/>
          <w:numId w:val="1003"/>
        </w:numPr>
        <w:pStyle w:val="Compact"/>
      </w:pPr>
      <w:r>
        <w:t xml:space="preserve">Aided in the preparation of financial reports and tax filings for small to medium enterprises (SMEs) in Frankfurt.</w:t>
      </w:r>
    </w:p>
    <w:p>
      <w:pPr>
        <w:numPr>
          <w:ilvl w:val="0"/>
          <w:numId w:val="1003"/>
        </w:numPr>
        <w:pStyle w:val="Compact"/>
      </w:pPr>
      <w:r>
        <w:t xml:space="preserve">Maintained accurate records of transactions, ensuring compliance with German accounting standards (HGB).</w:t>
      </w:r>
    </w:p>
    <w:p>
      <w:pPr>
        <w:numPr>
          <w:ilvl w:val="0"/>
          <w:numId w:val="1003"/>
        </w:numPr>
        <w:pStyle w:val="Compact"/>
      </w:pPr>
      <w:r>
        <w:t xml:space="preserve">Supported the accounts payable/receivable team, processing invoices and reconciling discrepancies promptly.</w:t>
      </w:r>
    </w:p>
    <w:p>
      <w:pPr>
        <w:numPr>
          <w:ilvl w:val="0"/>
          <w:numId w:val="1003"/>
        </w:numPr>
        <w:pStyle w:val="Compact"/>
      </w:pPr>
      <w:r>
        <w:t xml:space="preserve">Participated in the implementation of a digital accounting system to streamline workflows for Frankfurt-based clients.</w:t>
      </w:r>
    </w:p>
    <w:p>
      <w:pPr>
        <w:numPr>
          <w:ilvl w:val="0"/>
          <w:numId w:val="1003"/>
        </w:numPr>
        <w:pStyle w:val="Compact"/>
      </w:pPr>
      <w:r>
        <w:t xml:space="preserve">Developed strong communication skills by liaising with clients and internal stakeholders to resolve financial queries.</w:t>
      </w:r>
    </w:p>
    <w:bookmarkEnd w:id="24"/>
    <w:bookmarkEnd w:id="25"/>
    <w:bookmarkStart w:id="28" w:name="educational-background"/>
    <w:p>
      <w:pPr>
        <w:pStyle w:val="Heading2"/>
      </w:pPr>
      <w:r>
        <w:t xml:space="preserve">Educational Background</w:t>
      </w:r>
    </w:p>
    <w:bookmarkStart w:id="26" w:name="msc-in-accounting-and-finance"/>
    <w:p>
      <w:pPr>
        <w:pStyle w:val="Heading3"/>
      </w:pPr>
      <w:r>
        <w:t xml:space="preserve">MSc in Accounting and Finance</w:t>
      </w:r>
    </w:p>
    <w:p>
      <w:pPr>
        <w:pStyle w:val="FirstParagraph"/>
      </w:pPr>
      <w:r>
        <w:rPr>
          <w:bCs/>
          <w:b/>
        </w:rPr>
        <w:t xml:space="preserve">Institution:</w:t>
      </w:r>
      <w:r>
        <w:t xml:space="preserve"> </w:t>
      </w:r>
      <w:r>
        <w:t xml:space="preserve">[University Name], Frankfurt am Main, Germany</w:t>
      </w:r>
    </w:p>
    <w:p>
      <w:pPr>
        <w:pStyle w:val="BodyText"/>
      </w:pPr>
      <w:r>
        <w:rPr>
          <w:bCs/>
          <w:b/>
        </w:rPr>
        <w:t xml:space="preserve">Duration:</w:t>
      </w:r>
      <w:r>
        <w:t xml:space="preserve"> </w:t>
      </w:r>
      <w:r>
        <w:t xml:space="preserve">[Start Date] – [End Date]</w:t>
      </w:r>
    </w:p>
    <w:p>
      <w:pPr>
        <w:numPr>
          <w:ilvl w:val="0"/>
          <w:numId w:val="1004"/>
        </w:numPr>
        <w:pStyle w:val="Compact"/>
      </w:pPr>
      <w:r>
        <w:t xml:space="preserve">Courses included Advanced Financial Reporting, Corporate Taxation, and International Accounting Standards.</w:t>
      </w:r>
    </w:p>
    <w:p>
      <w:pPr>
        <w:numPr>
          <w:ilvl w:val="0"/>
          <w:numId w:val="1004"/>
        </w:numPr>
        <w:pStyle w:val="Compact"/>
      </w:pPr>
      <w:r>
        <w:t xml:space="preserve">Research thesis: "Impact of Digital Transformation on Financial Compliance in Germany."</w:t>
      </w:r>
    </w:p>
    <w:bookmarkEnd w:id="26"/>
    <w:bookmarkStart w:id="27" w:name="bsc-in-business-administration"/>
    <w:p>
      <w:pPr>
        <w:pStyle w:val="Heading3"/>
      </w:pPr>
      <w:r>
        <w:t xml:space="preserve">BSc in Business Administration</w:t>
      </w:r>
    </w:p>
    <w:p>
      <w:pPr>
        <w:pStyle w:val="FirstParagraph"/>
      </w:pPr>
      <w:r>
        <w:rPr>
          <w:bCs/>
          <w:b/>
        </w:rPr>
        <w:t xml:space="preserve">Institution:</w:t>
      </w:r>
      <w:r>
        <w:t xml:space="preserve"> </w:t>
      </w:r>
      <w:r>
        <w:t xml:space="preserve">[University Name], [City, Country]</w:t>
      </w:r>
    </w:p>
    <w:p>
      <w:pPr>
        <w:pStyle w:val="BodyText"/>
      </w:pPr>
      <w:r>
        <w:rPr>
          <w:bCs/>
          <w:b/>
        </w:rPr>
        <w:t xml:space="preserve">Duration:</w:t>
      </w:r>
      <w:r>
        <w:t xml:space="preserve"> </w:t>
      </w:r>
      <w:r>
        <w:t xml:space="preserve">[Start Date] – [End Date]</w:t>
      </w:r>
    </w:p>
    <w:p>
      <w:pPr>
        <w:numPr>
          <w:ilvl w:val="0"/>
          <w:numId w:val="1005"/>
        </w:numPr>
        <w:pStyle w:val="Compact"/>
      </w:pPr>
      <w:r>
        <w:t xml:space="preserve">Focused on financial management, economics, and business law.</w:t>
      </w:r>
    </w:p>
    <w:p>
      <w:pPr>
        <w:numPr>
          <w:ilvl w:val="0"/>
          <w:numId w:val="1005"/>
        </w:numPr>
        <w:pStyle w:val="Compact"/>
      </w:pPr>
      <w:r>
        <w:t xml:space="preserve">Gained foundational knowledge of the German financial system and its regulatory framework.</w:t>
      </w:r>
    </w:p>
    <w:bookmarkEnd w:id="27"/>
    <w:bookmarkEnd w:id="28"/>
    <w:bookmarkStart w:id="29" w:name="professional-certifications"/>
    <w:p>
      <w:pPr>
        <w:pStyle w:val="Heading2"/>
      </w:pPr>
      <w:r>
        <w:t xml:space="preserve">Professional Certifications</w:t>
      </w:r>
    </w:p>
    <w:p>
      <w:pPr>
        <w:numPr>
          <w:ilvl w:val="0"/>
          <w:numId w:val="1006"/>
        </w:numPr>
        <w:pStyle w:val="Compact"/>
      </w:pPr>
      <w:r>
        <w:rPr>
          <w:bCs/>
          <w:b/>
        </w:rPr>
        <w:t xml:space="preserve">Certified Public Accountant (CPA):</w:t>
      </w:r>
      <w:r>
        <w:t xml:space="preserve"> </w:t>
      </w:r>
      <w:r>
        <w:t xml:space="preserve">[Issuing Authority], [Year]</w:t>
      </w:r>
    </w:p>
    <w:p>
      <w:pPr>
        <w:numPr>
          <w:ilvl w:val="0"/>
          <w:numId w:val="1006"/>
        </w:numPr>
        <w:pStyle w:val="Compact"/>
      </w:pPr>
      <w:r>
        <w:rPr>
          <w:bCs/>
          <w:b/>
        </w:rPr>
        <w:t xml:space="preserve">Association of Chartered Certified Accountants (ACCA):</w:t>
      </w:r>
      <w:r>
        <w:t xml:space="preserve"> </w:t>
      </w:r>
      <w:r>
        <w:t xml:space="preserve">[Issuing Authority], [Year]</w:t>
      </w:r>
    </w:p>
    <w:p>
      <w:pPr>
        <w:numPr>
          <w:ilvl w:val="0"/>
          <w:numId w:val="1006"/>
        </w:numPr>
        <w:pStyle w:val="Compact"/>
      </w:pPr>
      <w:r>
        <w:rPr>
          <w:bCs/>
          <w:b/>
        </w:rPr>
        <w:t xml:space="preserve">Diploma in German Taxation:</w:t>
      </w:r>
      <w:r>
        <w:t xml:space="preserve"> </w:t>
      </w:r>
      <w:r>
        <w:t xml:space="preserve">Frankfurt School of Finance &amp; Management, [Year]</w:t>
      </w:r>
    </w:p>
    <w:bookmarkEnd w:id="29"/>
    <w:bookmarkStart w:id="30" w:name="skills"/>
    <w:p>
      <w:pPr>
        <w:pStyle w:val="Heading2"/>
      </w:pPr>
      <w:r>
        <w:t xml:space="preserve">Skills</w:t>
      </w:r>
    </w:p>
    <w:p>
      <w:pPr>
        <w:numPr>
          <w:ilvl w:val="0"/>
          <w:numId w:val="1007"/>
        </w:numPr>
        <w:pStyle w:val="Compact"/>
      </w:pPr>
      <w:r>
        <w:rPr>
          <w:bCs/>
          <w:b/>
        </w:rPr>
        <w:t xml:space="preserve">Technical Skills:</w:t>
      </w:r>
      <w:r>
        <w:t xml:space="preserve"> </w:t>
      </w:r>
      <w:r>
        <w:t xml:space="preserve">Financial software (SAP, DATEV), Excel (advanced formulas, pivot tables), QuickBooks, ERP systems.</w:t>
      </w:r>
    </w:p>
    <w:p>
      <w:pPr>
        <w:numPr>
          <w:ilvl w:val="0"/>
          <w:numId w:val="1007"/>
        </w:numPr>
        <w:pStyle w:val="Compact"/>
      </w:pPr>
      <w:r>
        <w:rPr>
          <w:bCs/>
          <w:b/>
        </w:rPr>
        <w:t xml:space="preserve">Languages:</w:t>
      </w:r>
      <w:r>
        <w:t xml:space="preserve"> </w:t>
      </w:r>
      <w:r>
        <w:t xml:space="preserve">German (fluent), English (proficient), Spanish (basic).</w:t>
      </w:r>
    </w:p>
    <w:p>
      <w:pPr>
        <w:numPr>
          <w:ilvl w:val="0"/>
          <w:numId w:val="1007"/>
        </w:numPr>
        <w:pStyle w:val="Compact"/>
      </w:pPr>
      <w:r>
        <w:rPr>
          <w:bCs/>
          <w:b/>
        </w:rPr>
        <w:t xml:space="preserve">Soft Skills:</w:t>
      </w:r>
      <w:r>
        <w:t xml:space="preserve"> </w:t>
      </w:r>
      <w:r>
        <w:t xml:space="preserve">Analytical thinking, problem-solving, attention to detail, team collaboration.</w:t>
      </w:r>
    </w:p>
    <w:p>
      <w:pPr>
        <w:numPr>
          <w:ilvl w:val="0"/>
          <w:numId w:val="1007"/>
        </w:numPr>
        <w:pStyle w:val="Compact"/>
      </w:pPr>
      <w:r>
        <w:rPr>
          <w:bCs/>
          <w:b/>
        </w:rPr>
        <w:t xml:space="preserve">Regulatory Knowledge:</w:t>
      </w:r>
      <w:r>
        <w:t xml:space="preserve"> </w:t>
      </w:r>
      <w:r>
        <w:t xml:space="preserve">German Commercial Code (HGB), International Financial Reporting Standards (IFRS), Corporate Taxation in Germany.</w:t>
      </w:r>
    </w:p>
    <w:bookmarkEnd w:id="30"/>
    <w:bookmarkStart w:id="31" w:name="additional-information"/>
    <w:p>
      <w:pPr>
        <w:pStyle w:val="Heading2"/>
      </w:pPr>
      <w:r>
        <w:t xml:space="preserve">Additional Information</w:t>
      </w:r>
    </w:p>
    <w:p>
      <w:pPr>
        <w:numPr>
          <w:ilvl w:val="0"/>
          <w:numId w:val="1008"/>
        </w:numPr>
        <w:pStyle w:val="Compact"/>
      </w:pPr>
      <w:r>
        <w:rPr>
          <w:bCs/>
          <w:b/>
        </w:rPr>
        <w:t xml:space="preserve">Professional Memberships:</w:t>
      </w:r>
      <w:r>
        <w:t xml:space="preserve"> </w:t>
      </w:r>
      <w:r>
        <w:t xml:space="preserve">Mitglied der Deutschen Wirtschaftsprüferkammer (DWPK), Frankfurt.</w:t>
      </w:r>
    </w:p>
    <w:p>
      <w:pPr>
        <w:numPr>
          <w:ilvl w:val="0"/>
          <w:numId w:val="1008"/>
        </w:numPr>
        <w:pStyle w:val="Compact"/>
      </w:pPr>
      <w:r>
        <w:rPr>
          <w:bCs/>
          <w:b/>
        </w:rPr>
        <w:t xml:space="preserve">Volunteer Work:</w:t>
      </w:r>
      <w:r>
        <w:t xml:space="preserve"> </w:t>
      </w:r>
      <w:r>
        <w:t xml:space="preserve">Financial advisor for local NGOs in Frankfurt, providing free accounting services to support community projects.</w:t>
      </w:r>
    </w:p>
    <w:p>
      <w:pPr>
        <w:numPr>
          <w:ilvl w:val="0"/>
          <w:numId w:val="1008"/>
        </w:numPr>
        <w:pStyle w:val="Compact"/>
      </w:pPr>
      <w:r>
        <w:rPr>
          <w:bCs/>
          <w:b/>
        </w:rPr>
        <w:t xml:space="preserve">Hobbies:</w:t>
      </w:r>
      <w:r>
        <w:t xml:space="preserve"> </w:t>
      </w:r>
      <w:r>
        <w:t xml:space="preserve">Attending industry seminars in Germany, networking with professionals in the Frankfurt finance community, and staying updated on German financial regulations.</w:t>
      </w:r>
    </w:p>
    <w:bookmarkEnd w:id="31"/>
    <w:bookmarkStart w:id="32" w:name="references"/>
    <w:p>
      <w:pPr>
        <w:pStyle w:val="Heading2"/>
      </w:pPr>
      <w:r>
        <w:t xml:space="preserve">References</w:t>
      </w:r>
    </w:p>
    <w:p>
      <w:pPr>
        <w:pStyle w:val="FirstParagraph"/>
      </w:pPr>
      <w:r>
        <w:t xml:space="preserve">Available upon request. Please contact [Your Email] or [Your Phone Number] for references from previous employers in Germany Frankfurt.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Germany Frankfurt</dc:title>
  <dc:creator/>
  <dc:language>en</dc:language>
  <cp:keywords/>
  <dcterms:created xsi:type="dcterms:W3CDTF">2025-12-03T06:57:14Z</dcterms:created>
  <dcterms:modified xsi:type="dcterms:W3CDTF">2025-12-03T06:57:14Z</dcterms:modified>
</cp:coreProperties>
</file>

<file path=docProps/custom.xml><?xml version="1.0" encoding="utf-8"?>
<Properties xmlns="http://schemas.openxmlformats.org/officeDocument/2006/custom-properties" xmlns:vt="http://schemas.openxmlformats.org/officeDocument/2006/docPropsVTypes"/>
</file>