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Avenue de la République, Cocody, Abidjan, Ivory Coast</w:t>
      </w:r>
      <w:r>
        <w:br/>
      </w: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accounting operations. Proven expertise in navigating the unique economic landscape of Ivory Coast Abidjan, including adherence to local regulations and international accounting standards. Committed to delivering accurate financial reporting, optimizing cost-efficiency, and supporting business growth through strategic fiscal planning. A strong advocate for transparency and ethical practices in financial operations within the Ivory Coast Abidjan business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Abidjan, Ivory Coast (Graduated: [Year])</w:t>
      </w:r>
      <w:r>
        <w:br/>
      </w:r>
      <w:r>
        <w:t xml:space="preserve">Relevant coursework: Financial Accounting, Taxation, Auditing, Corporate Finance</w:t>
      </w:r>
    </w:p>
    <w:p>
      <w:pPr>
        <w:numPr>
          <w:ilvl w:val="0"/>
          <w:numId w:val="1001"/>
        </w:numPr>
        <w:pStyle w:val="Compact"/>
      </w:pPr>
      <w:r>
        <w:rPr>
          <w:bCs/>
          <w:b/>
        </w:rPr>
        <w:t xml:space="preserve">Master’s Degree in Business Administration (MBA)</w:t>
      </w:r>
      <w:r>
        <w:t xml:space="preserve">, Ecole Supérieure des Sciences Commerciales d’Abidjan (ESSCA), Ivory Coast (Graduated: [Year])</w:t>
      </w:r>
      <w:r>
        <w:br/>
      </w:r>
      <w:r>
        <w:t xml:space="preserve">Specialization in Financial Management and Strategic Decision-Making</w:t>
      </w:r>
    </w:p>
    <w:bookmarkEnd w:id="22"/>
    <w:bookmarkStart w:id="26" w:name="professional-experience"/>
    <w:p>
      <w:pPr>
        <w:pStyle w:val="Heading2"/>
      </w:pPr>
      <w:r>
        <w:t xml:space="preserve">Professional Experience</w:t>
      </w:r>
    </w:p>
    <w:bookmarkStart w:id="23" w:name="senior-accountant"/>
    <w:p>
      <w:pPr>
        <w:pStyle w:val="Heading3"/>
      </w:pPr>
      <w:r>
        <w:t xml:space="preserve">Senior Accountant</w:t>
      </w:r>
    </w:p>
    <w:p>
      <w:pPr>
        <w:pStyle w:val="FirstParagraph"/>
      </w:pPr>
      <w:r>
        <w:rPr>
          <w:bCs/>
          <w:b/>
        </w:rPr>
        <w:t xml:space="preserve">Company:</w:t>
      </w:r>
      <w:r>
        <w:t xml:space="preserve"> </w:t>
      </w:r>
      <w:r>
        <w:t xml:space="preserve">Société de Finance et de Gestion (SFG), Abidjan, Ivory Coast</w:t>
      </w:r>
      <w:r>
        <w:br/>
      </w:r>
      <w:r>
        <w:rPr>
          <w:bCs/>
          <w:b/>
        </w:rPr>
        <w:t xml:space="preserve">Duration:</w:t>
      </w:r>
      <w:r>
        <w:t xml:space="preserve"> </w:t>
      </w:r>
      <w:r>
        <w:t xml:space="preserve">[Start Date] – Present</w:t>
      </w:r>
      <w:r>
        <w:br/>
      </w:r>
    </w:p>
    <w:p>
      <w:pPr>
        <w:numPr>
          <w:ilvl w:val="0"/>
          <w:numId w:val="1002"/>
        </w:numPr>
        <w:pStyle w:val="Compact"/>
      </w:pPr>
      <w:r>
        <w:t xml:space="preserve">Oversee financial reporting, budgeting, and tax compliance for 50+ clients across diverse industries in Ivory Coast Abidjan.</w:t>
      </w:r>
    </w:p>
    <w:p>
      <w:pPr>
        <w:numPr>
          <w:ilvl w:val="0"/>
          <w:numId w:val="1002"/>
        </w:numPr>
        <w:pStyle w:val="Compact"/>
      </w:pPr>
      <w:r>
        <w:t xml:space="preserve">Implemented digital accounting systems to streamline operations, reducing processing time by 30%.</w:t>
      </w:r>
    </w:p>
    <w:p>
      <w:pPr>
        <w:numPr>
          <w:ilvl w:val="0"/>
          <w:numId w:val="1002"/>
        </w:numPr>
        <w:pStyle w:val="Compact"/>
      </w:pPr>
      <w:r>
        <w:t xml:space="preserve">Conducted audits and prepared annual financial statements in accordance with IFRS and local Ivorian regulations.</w:t>
      </w:r>
    </w:p>
    <w:p>
      <w:pPr>
        <w:numPr>
          <w:ilvl w:val="0"/>
          <w:numId w:val="1002"/>
        </w:numPr>
        <w:pStyle w:val="Compact"/>
      </w:pPr>
      <w:r>
        <w:t xml:space="preserve">Provided tax advisory services to help businesses optimize compliance and minimize liabilities in the Ivory Coast Abidjan market.</w:t>
      </w:r>
    </w:p>
    <w:bookmarkEnd w:id="23"/>
    <w:bookmarkStart w:id="24" w:name="accountant"/>
    <w:p>
      <w:pPr>
        <w:pStyle w:val="Heading3"/>
      </w:pPr>
      <w:r>
        <w:t xml:space="preserve">Accountant</w:t>
      </w:r>
    </w:p>
    <w:p>
      <w:pPr>
        <w:pStyle w:val="FirstParagraph"/>
      </w:pPr>
      <w:r>
        <w:rPr>
          <w:bCs/>
          <w:b/>
        </w:rPr>
        <w:t xml:space="preserve">Company:</w:t>
      </w:r>
      <w:r>
        <w:t xml:space="preserve"> </w:t>
      </w:r>
      <w:r>
        <w:t xml:space="preserve">Banque Internationale pour l’Afrique de l’Ouest (BIAO), Abidjan, Ivory Coast</w:t>
      </w:r>
      <w:r>
        <w:br/>
      </w:r>
      <w:r>
        <w:rPr>
          <w:bCs/>
          <w:b/>
        </w:rPr>
        <w:t xml:space="preserve">Duration:</w:t>
      </w:r>
      <w:r>
        <w:t xml:space="preserve"> </w:t>
      </w:r>
      <w:r>
        <w:t xml:space="preserve">[Start Date] – [End Date]</w:t>
      </w:r>
      <w:r>
        <w:br/>
      </w:r>
    </w:p>
    <w:p>
      <w:pPr>
        <w:numPr>
          <w:ilvl w:val="0"/>
          <w:numId w:val="1003"/>
        </w:numPr>
        <w:pStyle w:val="Compact"/>
      </w:pPr>
      <w:r>
        <w:t xml:space="preserve">Managed general ledgers, bank reconciliations, and payroll processing for multinational clients in Ivory Coast Abidjan.</w:t>
      </w:r>
    </w:p>
    <w:p>
      <w:pPr>
        <w:numPr>
          <w:ilvl w:val="0"/>
          <w:numId w:val="1003"/>
        </w:numPr>
        <w:pStyle w:val="Compact"/>
      </w:pPr>
      <w:r>
        <w:t xml:space="preserve">Collaborated with cross-functional teams to ensure accurate financial data for internal decision-making.</w:t>
      </w:r>
    </w:p>
    <w:p>
      <w:pPr>
        <w:numPr>
          <w:ilvl w:val="0"/>
          <w:numId w:val="1003"/>
        </w:numPr>
        <w:pStyle w:val="Compact"/>
      </w:pPr>
      <w:r>
        <w:t xml:space="preserve">Developed and maintained financial models to support investment decisions in the Ivorian market.</w:t>
      </w:r>
    </w:p>
    <w:bookmarkEnd w:id="24"/>
    <w:bookmarkStart w:id="25" w:name="junior-accountant"/>
    <w:p>
      <w:pPr>
        <w:pStyle w:val="Heading3"/>
      </w:pPr>
      <w:r>
        <w:t xml:space="preserve">Junior Accountant</w:t>
      </w:r>
    </w:p>
    <w:p>
      <w:pPr>
        <w:pStyle w:val="FirstParagraph"/>
      </w:pPr>
      <w:r>
        <w:rPr>
          <w:bCs/>
          <w:b/>
        </w:rPr>
        <w:t xml:space="preserve">Company:</w:t>
      </w:r>
      <w:r>
        <w:t xml:space="preserve"> </w:t>
      </w:r>
      <w:r>
        <w:t xml:space="preserve">Société de Gestion Comptable (SGC), Abidjan, Ivory Coast</w:t>
      </w:r>
      <w:r>
        <w:br/>
      </w:r>
      <w:r>
        <w:rPr>
          <w:bCs/>
          <w:b/>
        </w:rPr>
        <w:t xml:space="preserve">Duration:</w:t>
      </w:r>
      <w:r>
        <w:t xml:space="preserve"> </w:t>
      </w:r>
      <w:r>
        <w:t xml:space="preserve">[Start Date] – [End Date]</w:t>
      </w:r>
      <w:r>
        <w:br/>
      </w:r>
    </w:p>
    <w:p>
      <w:pPr>
        <w:numPr>
          <w:ilvl w:val="0"/>
          <w:numId w:val="1004"/>
        </w:numPr>
        <w:pStyle w:val="Compact"/>
      </w:pPr>
      <w:r>
        <w:t xml:space="preserve">Aided in the preparation of monthly financial statements and tax filings for SMEs in Ivory Coast Abidjan.</w:t>
      </w:r>
    </w:p>
    <w:p>
      <w:pPr>
        <w:numPr>
          <w:ilvl w:val="0"/>
          <w:numId w:val="1004"/>
        </w:numPr>
        <w:pStyle w:val="Compact"/>
      </w:pPr>
      <w:r>
        <w:t xml:space="preserve">Provided training to clients on local accounting practices and compliance requirements.</w:t>
      </w:r>
    </w:p>
    <w:p>
      <w:pPr>
        <w:numPr>
          <w:ilvl w:val="0"/>
          <w:numId w:val="1004"/>
        </w:numPr>
        <w:pStyle w:val="Compact"/>
      </w:pPr>
      <w:r>
        <w:t xml:space="preserve">Supported the team in resolving discrepancies and ensuring accuracy in financial records.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QuickBooks, SAP, and Excel. Familiarity with Ivorian tax codes (e.g., CIMA, CIP) and accounting software like SAGE.</w:t>
      </w:r>
    </w:p>
    <w:p>
      <w:pPr>
        <w:numPr>
          <w:ilvl w:val="0"/>
          <w:numId w:val="1005"/>
        </w:numPr>
        <w:pStyle w:val="Compact"/>
      </w:pPr>
      <w:r>
        <w:rPr>
          <w:bCs/>
          <w:b/>
        </w:rPr>
        <w:t xml:space="preserve">Languages:</w:t>
      </w:r>
      <w:r>
        <w:t xml:space="preserve"> </w:t>
      </w:r>
      <w:r>
        <w:t xml:space="preserve">Fluent in French (native), English (proficient), and basic knowledge of local languages such as Dioula.</w:t>
      </w:r>
    </w:p>
    <w:p>
      <w:pPr>
        <w:numPr>
          <w:ilvl w:val="0"/>
          <w:numId w:val="1005"/>
        </w:numPr>
        <w:pStyle w:val="Compact"/>
      </w:pPr>
      <w:r>
        <w:rPr>
          <w:bCs/>
          <w:b/>
        </w:rPr>
        <w:t xml:space="preserve">Soft Skills:</w:t>
      </w:r>
      <w:r>
        <w:t xml:space="preserve"> </w:t>
      </w:r>
      <w:r>
        <w:t xml:space="preserve">Strong analytical abilities, attention to detail, problem-solving, and effective communication for client interactions in Ivory Coast Abidjan.</w:t>
      </w:r>
    </w:p>
    <w:bookmarkEnd w:id="27"/>
    <w:bookmarkStart w:id="28" w:name="certifications"/>
    <w:p>
      <w:pPr>
        <w:pStyle w:val="Heading2"/>
      </w:pPr>
      <w:r>
        <w:t xml:space="preserve">Certifications</w:t>
      </w:r>
    </w:p>
    <w:p>
      <w:pPr>
        <w:numPr>
          <w:ilvl w:val="0"/>
          <w:numId w:val="1006"/>
        </w:numPr>
        <w:pStyle w:val="Compact"/>
      </w:pPr>
      <w:r>
        <w:rPr>
          <w:bCs/>
          <w:b/>
        </w:rPr>
        <w:t xml:space="preserve">Chartered Accountant (CA) – ICAEW</w:t>
      </w:r>
      <w:r>
        <w:t xml:space="preserve">, Institute of Chartered Accountants in England and Wales (ICAEW), [Year]</w:t>
      </w:r>
    </w:p>
    <w:p>
      <w:pPr>
        <w:numPr>
          <w:ilvl w:val="0"/>
          <w:numId w:val="1006"/>
        </w:numPr>
        <w:pStyle w:val="Compact"/>
      </w:pPr>
      <w:r>
        <w:rPr>
          <w:bCs/>
          <w:b/>
        </w:rPr>
        <w:t xml:space="preserve">Certified Public Accountant (CPA)</w:t>
      </w:r>
      <w:r>
        <w:t xml:space="preserve">, American Institute of CPAs (AICPA), [Year]</w:t>
      </w:r>
    </w:p>
    <w:p>
      <w:pPr>
        <w:numPr>
          <w:ilvl w:val="0"/>
          <w:numId w:val="1006"/>
        </w:numPr>
        <w:pStyle w:val="Compact"/>
      </w:pPr>
      <w:r>
        <w:rPr>
          <w:bCs/>
          <w:b/>
        </w:rPr>
        <w:t xml:space="preserve">Professional Accounting Certification in Ivory Coast</w:t>
      </w:r>
      <w:r>
        <w:t xml:space="preserve">, Ministry of Economy and Finance, [Year]</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Association des Comptables de Côte d’Ivoire (ACCI), Abidjan.</w:t>
      </w:r>
    </w:p>
    <w:p>
      <w:pPr>
        <w:numPr>
          <w:ilvl w:val="0"/>
          <w:numId w:val="1007"/>
        </w:numPr>
        <w:pStyle w:val="Compact"/>
      </w:pPr>
      <w:r>
        <w:t xml:space="preserve">Member, International Federation of Accountants (IFAC), representing Ivorian accounting standards.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Ivory Coast Abidjan, organized by the Chamber of Commerce.</w:t>
      </w:r>
    </w:p>
    <w:p>
      <w:pPr>
        <w:pStyle w:val="BodyText"/>
      </w:pPr>
      <w:r>
        <w:rPr>
          <w:bCs/>
          <w:b/>
        </w:rPr>
        <w:t xml:space="preserve">Interests:</w:t>
      </w:r>
      <w:r>
        <w:t xml:space="preserve"> </w:t>
      </w:r>
      <w:r>
        <w:t xml:space="preserve">Researching economic trends in West Africa, attending accounting seminars in Abidjan, and exploring Ivorian cultural heritage.</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LinkedIn:</w:t>
      </w:r>
      <w:r>
        <w:t xml:space="preserve"> </w:t>
      </w:r>
      <w:r>
        <w:t xml:space="preserve">linkedin.com/in/yourprofile</w:t>
      </w:r>
    </w:p>
    <w:p>
      <w:pPr>
        <w:pStyle w:val="BodyText"/>
      </w:pPr>
      <w:r>
        <w:t xml:space="preserve">This Curriculum Vitae is tailored for the Ivory Coast Abidjan market, emphasizing local expertise and compliance with regional accounting standards. As an Accountant in Ivory Coast Abidjan, the candidate demonstrates a strong commitment to professional excellence and adaptability in dynamic economic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Ivory Coast Abidjan</dc:title>
  <dc:creator/>
  <dc:language>en</dc:language>
  <cp:keywords/>
  <dcterms:created xsi:type="dcterms:W3CDTF">2026-07-23T01:27:35Z</dcterms:created>
  <dcterms:modified xsi:type="dcterms:W3CDTF">2026-07-23T01:27:35Z</dcterms:modified>
</cp:coreProperties>
</file>

<file path=docProps/custom.xml><?xml version="1.0" encoding="utf-8"?>
<Properties xmlns="http://schemas.openxmlformats.org/officeDocument/2006/custom-properties" xmlns:vt="http://schemas.openxmlformats.org/officeDocument/2006/docPropsVTypes"/>
</file>