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accountant-nepal-kathmandu"/>
    <w:p>
      <w:pPr>
        <w:pStyle w:val="Heading2"/>
      </w:pPr>
      <w:r>
        <w:t xml:space="preserve">Accountant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+977-1234567890</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detail-oriented Accountant with [X years] of experience in financial management, taxation, and auditing. Proficient in navigating the dynamic business environment of Nepal Kathmandu, ensuring compliance with local regulations while delivering accurate financial solutions. Committed to fostering trust through transparency and excellence in accounting practices tailored to Nepali enterprises.</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iCs/>
          <w:i/>
        </w:rPr>
        <w:t xml:space="preserve">TaxSolutions Nepal Pvt. Ltd., Kathmandu, Nepal</w:t>
      </w:r>
    </w:p>
    <w:p>
      <w:pPr>
        <w:pStyle w:val="BodyText"/>
      </w:pPr>
      <w:r>
        <w:rPr>
          <w:bCs/>
          <w:b/>
        </w:rPr>
        <w:t xml:space="preserve">Duration:</w:t>
      </w:r>
      <w:r>
        <w:t xml:space="preserve"> </w:t>
      </w:r>
      <w:r>
        <w:t xml:space="preserve">January 2020 – Present</w:t>
      </w:r>
    </w:p>
    <w:p>
      <w:pPr>
        <w:numPr>
          <w:ilvl w:val="0"/>
          <w:numId w:val="1001"/>
        </w:numPr>
        <w:pStyle w:val="Compact"/>
      </w:pPr>
      <w:r>
        <w:t xml:space="preserve">Oversee daily financial operations, including bookkeeping, payroll processing, and financial reporting for 15+ clients in Kathmandu.</w:t>
      </w:r>
    </w:p>
    <w:p>
      <w:pPr>
        <w:numPr>
          <w:ilvl w:val="0"/>
          <w:numId w:val="1001"/>
        </w:numPr>
        <w:pStyle w:val="Compact"/>
      </w:pPr>
      <w:r>
        <w:t xml:space="preserve">Ensure compliance with Nepal's tax regulations (VAT, Income Tax) and prepare accurate returns for government authorities.</w:t>
      </w:r>
    </w:p>
    <w:p>
      <w:pPr>
        <w:numPr>
          <w:ilvl w:val="0"/>
          <w:numId w:val="1001"/>
        </w:numPr>
        <w:pStyle w:val="Compact"/>
      </w:pPr>
      <w:r>
        <w:t xml:space="preserve">Conduct internal audits to identify discrepancies and recommend cost-saving strategies for small-to-medium enterprises (SMEs) in Kathmandu.</w:t>
      </w:r>
    </w:p>
    <w:p>
      <w:pPr>
        <w:numPr>
          <w:ilvl w:val="0"/>
          <w:numId w:val="1001"/>
        </w:numPr>
        <w:pStyle w:val="Compact"/>
      </w:pPr>
      <w:r>
        <w:t xml:space="preserve">Collaborate with local banks and financial institutions to manage cash flow and investment portfolios effectively.</w:t>
      </w:r>
    </w:p>
    <w:bookmarkEnd w:id="22"/>
    <w:bookmarkStart w:id="23" w:name="accountant"/>
    <w:p>
      <w:pPr>
        <w:pStyle w:val="Heading4"/>
      </w:pPr>
      <w:r>
        <w:t xml:space="preserve">Accountant</w:t>
      </w:r>
    </w:p>
    <w:p>
      <w:pPr>
        <w:pStyle w:val="FirstParagraph"/>
      </w:pPr>
      <w:r>
        <w:rPr>
          <w:iCs/>
          <w:i/>
        </w:rPr>
        <w:t xml:space="preserve">Kathmandu Business Solutions, Kathmandu, Nepal</w:t>
      </w:r>
    </w:p>
    <w:p>
      <w:pPr>
        <w:pStyle w:val="BodyText"/>
      </w:pPr>
      <w:r>
        <w:rPr>
          <w:bCs/>
          <w:b/>
        </w:rPr>
        <w:t xml:space="preserve">Duration:</w:t>
      </w:r>
      <w:r>
        <w:t xml:space="preserve"> </w:t>
      </w:r>
      <w:r>
        <w:t xml:space="preserve">June 2017 – December 2019</w:t>
      </w:r>
    </w:p>
    <w:p>
      <w:pPr>
        <w:numPr>
          <w:ilvl w:val="0"/>
          <w:numId w:val="1002"/>
        </w:numPr>
        <w:pStyle w:val="Compact"/>
      </w:pPr>
      <w:r>
        <w:t xml:space="preserve">Managed financial records for a diverse client base, including NGOs and retail businesses in Kathmandu.</w:t>
      </w:r>
    </w:p>
    <w:p>
      <w:pPr>
        <w:numPr>
          <w:ilvl w:val="0"/>
          <w:numId w:val="1002"/>
        </w:numPr>
        <w:pStyle w:val="Compact"/>
      </w:pPr>
      <w:r>
        <w:t xml:space="preserve">Prepared monthly and annual financial statements in accordance with Nepali Accounting Standards (NAS).</w:t>
      </w:r>
    </w:p>
    <w:p>
      <w:pPr>
        <w:numPr>
          <w:ilvl w:val="0"/>
          <w:numId w:val="1002"/>
        </w:numPr>
        <w:pStyle w:val="Compact"/>
      </w:pPr>
      <w:r>
        <w:t xml:space="preserve">Provided tax advisory services, helping clients optimize their tax liabilities while adhering to local laws.</w:t>
      </w:r>
    </w:p>
    <w:p>
      <w:pPr>
        <w:numPr>
          <w:ilvl w:val="0"/>
          <w:numId w:val="1002"/>
        </w:numPr>
        <w:pStyle w:val="Compact"/>
      </w:pPr>
      <w:r>
        <w:t xml:space="preserve">Implemented digital accounting systems to improve efficiency and reduce manual errors in financial processes.</w:t>
      </w:r>
    </w:p>
    <w:bookmarkEnd w:id="23"/>
    <w:bookmarkStart w:id="24" w:name="internship"/>
    <w:p>
      <w:pPr>
        <w:pStyle w:val="Heading4"/>
      </w:pPr>
      <w:r>
        <w:t xml:space="preserve">Internship</w:t>
      </w:r>
    </w:p>
    <w:p>
      <w:pPr>
        <w:pStyle w:val="FirstParagraph"/>
      </w:pPr>
      <w:r>
        <w:rPr>
          <w:iCs/>
          <w:i/>
        </w:rPr>
        <w:t xml:space="preserve">Nepal Accounting Institute, Kathmandu, Nepal</w:t>
      </w:r>
    </w:p>
    <w:p>
      <w:pPr>
        <w:pStyle w:val="BodyText"/>
      </w:pPr>
      <w:r>
        <w:rPr>
          <w:bCs/>
          <w:b/>
        </w:rPr>
        <w:t xml:space="preserve">Duration:</w:t>
      </w:r>
      <w:r>
        <w:t xml:space="preserve"> </w:t>
      </w:r>
      <w:r>
        <w:t xml:space="preserve">January 2016 – June 2016</w:t>
      </w:r>
    </w:p>
    <w:p>
      <w:pPr>
        <w:numPr>
          <w:ilvl w:val="0"/>
          <w:numId w:val="1003"/>
        </w:numPr>
        <w:pStyle w:val="Compact"/>
      </w:pPr>
      <w:r>
        <w:t xml:space="preserve">Gained hands-on experience in financial data entry, reconciliation, and report generation under the supervision of certified accountants.</w:t>
      </w:r>
    </w:p>
    <w:p>
      <w:pPr>
        <w:numPr>
          <w:ilvl w:val="0"/>
          <w:numId w:val="1003"/>
        </w:numPr>
        <w:pStyle w:val="Compact"/>
      </w:pPr>
      <w:r>
        <w:t xml:space="preserve">Assisted in preparing tax filings for local businesses, enhancing understanding of Nepal Kathmandu's economic landscape.</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p>
    <w:p>
      <w:pPr>
        <w:pStyle w:val="BodyText"/>
      </w:pPr>
      <w:r>
        <w:rPr>
          <w:iCs/>
          <w:i/>
        </w:rPr>
        <w:t xml:space="preserve">Kathmandu University, Nepal</w:t>
      </w:r>
    </w:p>
    <w:p>
      <w:pPr>
        <w:pStyle w:val="BodyText"/>
      </w:pPr>
      <w:r>
        <w:rPr>
          <w:bCs/>
          <w:b/>
        </w:rPr>
        <w:t xml:space="preserve">Duration:</w:t>
      </w:r>
      <w:r>
        <w:t xml:space="preserve"> </w:t>
      </w:r>
      <w:r>
        <w:t xml:space="preserve">2012 – 2015</w:t>
      </w:r>
    </w:p>
    <w:p>
      <w:pPr>
        <w:pStyle w:val="BodyText"/>
      </w:pPr>
      <w:r>
        <w:rPr>
          <w:bCs/>
          <w:b/>
        </w:rPr>
        <w:t xml:space="preserve">Certified Public Accountant (CPA) – Nepal</w:t>
      </w:r>
    </w:p>
    <w:p>
      <w:pPr>
        <w:pStyle w:val="BodyText"/>
      </w:pPr>
      <w:r>
        <w:rPr>
          <w:iCs/>
          <w:i/>
        </w:rPr>
        <w:t xml:space="preserve">Nepal Institute of Accountants, Kathmandu, Nepal</w:t>
      </w:r>
    </w:p>
    <w:p>
      <w:pPr>
        <w:pStyle w:val="BodyText"/>
      </w:pPr>
      <w:r>
        <w:rPr>
          <w:bCs/>
          <w:b/>
        </w:rPr>
        <w:t xml:space="preserve">Duration:</w:t>
      </w:r>
      <w:r>
        <w:t xml:space="preserve"> </w:t>
      </w:r>
      <w:r>
        <w:t xml:space="preserve">2015 – 2017</w:t>
      </w:r>
    </w:p>
    <w:bookmarkEnd w:id="26"/>
    <w:bookmarkStart w:id="27" w:name="skills"/>
    <w:p>
      <w:pPr>
        <w:pStyle w:val="Heading3"/>
      </w:pPr>
      <w:r>
        <w:t xml:space="preserve">Skills</w:t>
      </w:r>
    </w:p>
    <w:p>
      <w:pPr>
        <w:numPr>
          <w:ilvl w:val="0"/>
          <w:numId w:val="1004"/>
        </w:numPr>
        <w:pStyle w:val="Compact"/>
      </w:pPr>
      <w:r>
        <w:rPr>
          <w:bCs/>
          <w:b/>
        </w:rPr>
        <w:t xml:space="preserve">Financial Software:</w:t>
      </w:r>
      <w:r>
        <w:t xml:space="preserve"> </w:t>
      </w:r>
      <w:r>
        <w:t xml:space="preserve">Tally ERP, QuickBooks, Excel (advanced formulas and data analysis).</w:t>
      </w:r>
    </w:p>
    <w:p>
      <w:pPr>
        <w:numPr>
          <w:ilvl w:val="0"/>
          <w:numId w:val="1004"/>
        </w:numPr>
        <w:pStyle w:val="Compact"/>
      </w:pPr>
      <w:r>
        <w:rPr>
          <w:bCs/>
          <w:b/>
        </w:rPr>
        <w:t xml:space="preserve">Taxation:</w:t>
      </w:r>
      <w:r>
        <w:t xml:space="preserve"> </w:t>
      </w:r>
      <w:r>
        <w:t xml:space="preserve">Expertise in Nepal’s Income Tax Act, VAT regulations, and corporate tax compliance.</w:t>
      </w:r>
    </w:p>
    <w:p>
      <w:pPr>
        <w:numPr>
          <w:ilvl w:val="0"/>
          <w:numId w:val="1004"/>
        </w:numPr>
        <w:pStyle w:val="Compact"/>
      </w:pPr>
      <w:r>
        <w:rPr>
          <w:bCs/>
          <w:b/>
        </w:rPr>
        <w:t xml:space="preserve">Audit &amp; Compliance:</w:t>
      </w:r>
      <w:r>
        <w:t xml:space="preserve"> </w:t>
      </w:r>
      <w:r>
        <w:t xml:space="preserve">Familiar with internal controls, risk assessment, and audit procedures for Nepali organizations.</w:t>
      </w:r>
    </w:p>
    <w:p>
      <w:pPr>
        <w:numPr>
          <w:ilvl w:val="0"/>
          <w:numId w:val="1004"/>
        </w:numPr>
        <w:pStyle w:val="Compact"/>
      </w:pPr>
      <w:r>
        <w:rPr>
          <w:bCs/>
          <w:b/>
        </w:rPr>
        <w:t xml:space="preserve">Communication:</w:t>
      </w:r>
      <w:r>
        <w:t xml:space="preserve"> </w:t>
      </w:r>
      <w:r>
        <w:t xml:space="preserve">Strong interpersonal skills to explain financial concepts to non-experts in Kathmandu’s multilingual environment.</w:t>
      </w:r>
    </w:p>
    <w:p>
      <w:pPr>
        <w:numPr>
          <w:ilvl w:val="0"/>
          <w:numId w:val="1004"/>
        </w:numPr>
        <w:pStyle w:val="Compact"/>
      </w:pPr>
      <w:r>
        <w:rPr>
          <w:bCs/>
          <w:b/>
        </w:rPr>
        <w:t xml:space="preserve">Problem-Solving:</w:t>
      </w:r>
      <w:r>
        <w:t xml:space="preserve"> </w:t>
      </w:r>
      <w:r>
        <w:t xml:space="preserve">Analytical mindset to resolve complex financial issues while maintaining accuracy and efficiency.</w:t>
      </w:r>
    </w:p>
    <w:bookmarkEnd w:id="27"/>
    <w:bookmarkStart w:id="28" w:name="certifications"/>
    <w:p>
      <w:pPr>
        <w:pStyle w:val="Heading3"/>
      </w:pPr>
      <w:r>
        <w:t xml:space="preserve">Certifications</w:t>
      </w:r>
    </w:p>
    <w:p>
      <w:pPr>
        <w:numPr>
          <w:ilvl w:val="0"/>
          <w:numId w:val="1005"/>
        </w:numPr>
        <w:pStyle w:val="Compact"/>
      </w:pPr>
      <w:r>
        <w:t xml:space="preserve">Nepal Institute of Accountants (NIA) Certification – 2017</w:t>
      </w:r>
    </w:p>
    <w:p>
      <w:pPr>
        <w:numPr>
          <w:ilvl w:val="0"/>
          <w:numId w:val="1005"/>
        </w:numPr>
        <w:pStyle w:val="Compact"/>
      </w:pPr>
      <w:r>
        <w:t xml:space="preserve">Advanced Excel Training – Kathmandu Tech Hub, 2019</w:t>
      </w:r>
    </w:p>
    <w:p>
      <w:pPr>
        <w:numPr>
          <w:ilvl w:val="0"/>
          <w:numId w:val="1005"/>
        </w:numPr>
        <w:pStyle w:val="Compact"/>
      </w:pPr>
      <w:r>
        <w:t xml:space="preserve">Chartered Financial Analyst (CFA) Level I – 2021 (in progress)</w:t>
      </w:r>
    </w:p>
    <w:bookmarkEnd w:id="28"/>
    <w:bookmarkStart w:id="29" w:name="languages"/>
    <w:p>
      <w:pPr>
        <w:pStyle w:val="Heading3"/>
      </w:pPr>
      <w:r>
        <w:t xml:space="preserve">Languages</w:t>
      </w:r>
    </w:p>
    <w:p>
      <w:pPr>
        <w:numPr>
          <w:ilvl w:val="0"/>
          <w:numId w:val="1006"/>
        </w:numPr>
        <w:pStyle w:val="Compact"/>
      </w:pPr>
      <w:r>
        <w:t xml:space="preserve">English – Professional proficiency</w:t>
      </w:r>
    </w:p>
    <w:p>
      <w:pPr>
        <w:numPr>
          <w:ilvl w:val="0"/>
          <w:numId w:val="1006"/>
        </w:numPr>
        <w:pStyle w:val="Compact"/>
      </w:pPr>
      <w:r>
        <w:t xml:space="preserve">Nepali – Native speaker</w:t>
      </w:r>
    </w:p>
    <w:p>
      <w:pPr>
        <w:numPr>
          <w:ilvl w:val="0"/>
          <w:numId w:val="1006"/>
        </w:numPr>
        <w:pStyle w:val="Compact"/>
      </w:pPr>
      <w:r>
        <w:t xml:space="preserve">Hindi – Basic communication</w:t>
      </w:r>
    </w:p>
    <w:bookmarkEnd w:id="29"/>
    <w:bookmarkStart w:id="30" w:name="projects-contributions"/>
    <w:p>
      <w:pPr>
        <w:pStyle w:val="Heading3"/>
      </w:pPr>
      <w:r>
        <w:t xml:space="preserve">Projects &amp; Contributions</w:t>
      </w:r>
    </w:p>
    <w:p>
      <w:pPr>
        <w:pStyle w:val="FirstParagraph"/>
      </w:pPr>
      <w:r>
        <w:rPr>
          <w:bCs/>
          <w:b/>
        </w:rPr>
        <w:t xml:space="preserve">Kathmandu SME Tax Optimization Initiative (2021)</w:t>
      </w:r>
    </w:p>
    <w:p>
      <w:pPr>
        <w:pStyle w:val="BodyText"/>
      </w:pPr>
      <w:r>
        <w:t xml:space="preserve">Lead a team of 5 accountants to provide free tax advisory sessions for 50+ small businesses in Kathmandu, resulting in a 30% increase in tax compliance rates.</w:t>
      </w:r>
    </w:p>
    <w:p>
      <w:pPr>
        <w:pStyle w:val="BodyText"/>
      </w:pPr>
      <w:r>
        <w:rPr>
          <w:bCs/>
          <w:b/>
        </w:rPr>
        <w:t xml:space="preserve">Financial Literacy Workshop – Nepal Youth Council (2019)</w:t>
      </w:r>
    </w:p>
    <w:p>
      <w:pPr>
        <w:pStyle w:val="BodyText"/>
      </w:pPr>
      <w:r>
        <w:t xml:space="preserve">Delivered a session on basic accounting principles to over 200 students and entrepreneurs in Kathmandu, emphasizing the importance of financial transparency.</w:t>
      </w:r>
    </w:p>
    <w:bookmarkEnd w:id="30"/>
    <w:bookmarkStart w:id="31" w:name="references"/>
    <w:p>
      <w:pPr>
        <w:pStyle w:val="Heading3"/>
      </w:pPr>
      <w:r>
        <w:t xml:space="preserve">References</w:t>
      </w:r>
    </w:p>
    <w:p>
      <w:pPr>
        <w:pStyle w:val="FirstParagraph"/>
      </w:pPr>
      <w:r>
        <w:t xml:space="preserve">Available upon request. Contact [Your Email] or [Your Phone Number] for details.</w:t>
      </w:r>
    </w:p>
    <w:bookmarkEnd w:id="31"/>
    <w:p>
      <w:pPr>
        <w:pStyle w:val="BodyText"/>
      </w:pPr>
      <w:r>
        <w:t xml:space="preserve">This Curriculum Vitae is tailored for the Accountant role in Nepal Kathmandu, highlighting expertise in financial management and compliance specific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Nepal Kathmandu</dc:title>
  <dc:creator/>
  <dc:language>en</dc:language>
  <cp:keywords/>
  <dcterms:created xsi:type="dcterms:W3CDTF">2026-07-23T01:27:11Z</dcterms:created>
  <dcterms:modified xsi:type="dcterms:W3CDTF">2026-07-23T01:27:11Z</dcterms:modified>
</cp:coreProperties>
</file>

<file path=docProps/custom.xml><?xml version="1.0" encoding="utf-8"?>
<Properties xmlns="http://schemas.openxmlformats.org/officeDocument/2006/custom-properties" xmlns:vt="http://schemas.openxmlformats.org/officeDocument/2006/docPropsVTypes"/>
</file>