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bookmarkStart w:id="31" w:name="accountant-specializing-in-senegal-dakar"/>
    <w:p>
      <w:pPr>
        <w:pStyle w:val="Heading2"/>
      </w:pPr>
      <w:r>
        <w:t xml:space="preserve">Accountant Specializing in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Amina Diallo</w:t>
      </w:r>
      <w:r>
        <w:br/>
      </w:r>
      <w:r>
        <w:rPr>
          <w:bCs/>
          <w:b/>
        </w:rPr>
        <w:t xml:space="preserve">Email:</w:t>
      </w:r>
      <w:r>
        <w:t xml:space="preserve"> </w:t>
      </w:r>
      <w:r>
        <w:t xml:space="preserve">amina.diallo@example.com</w:t>
      </w:r>
      <w:r>
        <w:br/>
      </w:r>
      <w:r>
        <w:rPr>
          <w:bCs/>
          <w:b/>
        </w:rPr>
        <w:t xml:space="preserve">Phone:</w:t>
      </w:r>
      <w:r>
        <w:t xml:space="preserve"> </w:t>
      </w:r>
      <w:r>
        <w:t xml:space="preserve">+221 77 123 4567</w:t>
      </w:r>
      <w:r>
        <w:br/>
      </w:r>
      <w:r>
        <w:rPr>
          <w:bCs/>
          <w:b/>
        </w:rPr>
        <w:t xml:space="preserve">Address:</w:t>
      </w:r>
      <w:r>
        <w:t xml:space="preserve"> </w:t>
      </w:r>
      <w:r>
        <w:t xml:space="preserve">Dakar, Senegal (Rue de l'Indépendance, Quartier Plateau)</w:t>
      </w:r>
    </w:p>
    <w:bookmarkEnd w:id="20"/>
    <w:bookmarkStart w:id="21" w:name="professional-summary"/>
    <w:p>
      <w:pPr>
        <w:pStyle w:val="Heading3"/>
      </w:pPr>
      <w:r>
        <w:t xml:space="preserve">Professional Summary</w:t>
      </w:r>
    </w:p>
    <w:p>
      <w:pPr>
        <w:pStyle w:val="FirstParagraph"/>
      </w:pPr>
      <w:r>
        <w:t xml:space="preserve">Highly motivated and detail-oriented Accountant with over 8 years of experience in financial management, tax compliance, and auditing within the dynamic business environment of Senegal Dakar. Proficient in navigating local accounting standards (Sénégalaise des Normes Comptables) and international frameworks. A dedicated professional with a strong understanding of the economic landscape in Dakar, where I have consistently delivered accurate financial reporting and strategic insights to drive organizational success. Committed to upholding integrity, transparency, and excellence in all accounting practices.</w:t>
      </w:r>
    </w:p>
    <w:bookmarkEnd w:id="21"/>
    <w:bookmarkStart w:id="22" w:name="education"/>
    <w:p>
      <w:pPr>
        <w:pStyle w:val="Heading3"/>
      </w:pPr>
      <w:r>
        <w:t xml:space="preserve">Education</w:t>
      </w:r>
    </w:p>
    <w:p>
      <w:pPr>
        <w:pStyle w:val="FirstParagraph"/>
      </w:pPr>
      <w:r>
        <w:rPr>
          <w:bCs/>
          <w:b/>
        </w:rPr>
        <w:t xml:space="preserve">Bachelor of Science in Accounting</w:t>
      </w:r>
      <w:r>
        <w:br/>
      </w:r>
      <w:r>
        <w:t xml:space="preserve">Université Cheikh Anta Diop, Dakar, Senegal</w:t>
      </w:r>
      <w:r>
        <w:br/>
      </w:r>
      <w:r>
        <w:t xml:space="preserve">Graduated: 2015</w:t>
      </w:r>
    </w:p>
    <w:p>
      <w:pPr>
        <w:pStyle w:val="BodyText"/>
      </w:pPr>
      <w:r>
        <w:rPr>
          <w:bCs/>
          <w:b/>
        </w:rPr>
        <w:t xml:space="preserve">Certification in Public Accounting (CIPA)</w:t>
      </w:r>
      <w:r>
        <w:br/>
      </w:r>
      <w:r>
        <w:t xml:space="preserve">Institut des Experts-Comptables du Sénégal (IECS), Dakar, Senegal</w:t>
      </w:r>
      <w:r>
        <w:br/>
      </w:r>
      <w:r>
        <w:t xml:space="preserve">Completed: 2018</w:t>
      </w:r>
    </w:p>
    <w:bookmarkEnd w:id="22"/>
    <w:bookmarkStart w:id="26" w:name="work-experience"/>
    <w:p>
      <w:pPr>
        <w:pStyle w:val="Heading3"/>
      </w:pPr>
      <w:r>
        <w:t xml:space="preserve">Work Experience</w:t>
      </w:r>
    </w:p>
    <w:bookmarkStart w:id="23" w:name="senior-accountant"/>
    <w:p>
      <w:pPr>
        <w:pStyle w:val="Heading4"/>
      </w:pPr>
      <w:r>
        <w:t xml:space="preserve">Senior Accountant</w:t>
      </w:r>
    </w:p>
    <w:p>
      <w:pPr>
        <w:pStyle w:val="FirstParagraph"/>
      </w:pPr>
      <w:r>
        <w:rPr>
          <w:bCs/>
          <w:b/>
        </w:rPr>
        <w:t xml:space="preserve">ABC Finance &amp; Consulting, Dakar, Senegal</w:t>
      </w:r>
      <w:r>
        <w:br/>
      </w:r>
      <w:r>
        <w:t xml:space="preserve">January 2020 – Present</w:t>
      </w:r>
      <w:r>
        <w:br/>
      </w:r>
      <w:r>
        <w:t xml:space="preserve">- Managed financial reporting and tax compliance for over 50 clients in the Dakar region, ensuring adherence to local and international accounting standards.</w:t>
      </w:r>
      <w:r>
        <w:br/>
      </w:r>
      <w:r>
        <w:t xml:space="preserve">- Led audits for small and medium enterprises (SMEs) in Dakar, identifying inefficiencies and recommending cost-saving strategies.</w:t>
      </w:r>
      <w:r>
        <w:br/>
      </w:r>
      <w:r>
        <w:t xml:space="preserve">- Collaborated with government agencies in Senegal to ensure compliance with tax regulations specific to the Dakar economic zone.</w:t>
      </w:r>
      <w:r>
        <w:br/>
      </w:r>
      <w:r>
        <w:t xml:space="preserve">- Trained junior accountants on best practices tailored to Senegalese businesses, including the use of local accounting software like SAP and QuickBooks.</w:t>
      </w:r>
    </w:p>
    <w:bookmarkEnd w:id="23"/>
    <w:bookmarkStart w:id="24" w:name="accountant"/>
    <w:p>
      <w:pPr>
        <w:pStyle w:val="Heading4"/>
      </w:pPr>
      <w:r>
        <w:t xml:space="preserve">Accountant</w:t>
      </w:r>
    </w:p>
    <w:p>
      <w:pPr>
        <w:pStyle w:val="FirstParagraph"/>
      </w:pPr>
      <w:r>
        <w:rPr>
          <w:bCs/>
          <w:b/>
        </w:rPr>
        <w:t xml:space="preserve">XYZ Enterprise, Dakar, Senegal</w:t>
      </w:r>
      <w:r>
        <w:br/>
      </w:r>
      <w:r>
        <w:t xml:space="preserve">May 2017 – December 2019</w:t>
      </w:r>
      <w:r>
        <w:br/>
      </w:r>
      <w:r>
        <w:t xml:space="preserve">- Prepared monthly financial statements and reconciled accounts for multi-department operations in Dakar.</w:t>
      </w:r>
      <w:r>
        <w:br/>
      </w:r>
      <w:r>
        <w:t xml:space="preserve">- Assisted in the development of budgets and forecasts for clients operating in Senegal’s industrial sector.</w:t>
      </w:r>
      <w:r>
        <w:br/>
      </w:r>
      <w:r>
        <w:t xml:space="preserve">- Ensured compliance with local tax laws, including VAT and income tax regulations specific to Dakar-based businesses.</w:t>
      </w:r>
      <w:r>
        <w:br/>
      </w:r>
      <w:r>
        <w:t xml:space="preserve">- Conducted internal audits to identify risks and improve financial controls for companies in the Dakar region.</w:t>
      </w:r>
    </w:p>
    <w:bookmarkEnd w:id="24"/>
    <w:bookmarkStart w:id="25" w:name="junior-accountant"/>
    <w:p>
      <w:pPr>
        <w:pStyle w:val="Heading4"/>
      </w:pPr>
      <w:r>
        <w:t xml:space="preserve">Junior Accountant</w:t>
      </w:r>
    </w:p>
    <w:p>
      <w:pPr>
        <w:pStyle w:val="FirstParagraph"/>
      </w:pPr>
      <w:r>
        <w:rPr>
          <w:bCs/>
          <w:b/>
        </w:rPr>
        <w:t xml:space="preserve">DEF Accounting Services, Dakar, Senegal</w:t>
      </w:r>
      <w:r>
        <w:br/>
      </w:r>
      <w:r>
        <w:t xml:space="preserve">June 2015 – April 2017</w:t>
      </w:r>
      <w:r>
        <w:br/>
      </w:r>
      <w:r>
        <w:t xml:space="preserve">- Supported senior accountants in preparing financial documents for clients across various industries in Dakar.</w:t>
      </w:r>
      <w:r>
        <w:br/>
      </w:r>
      <w:r>
        <w:t xml:space="preserve">- Managed payroll processing for businesses operating in the Dakar metropolitan area.</w:t>
      </w:r>
      <w:r>
        <w:br/>
      </w:r>
      <w:r>
        <w:t xml:space="preserve">- Assisted in the implementation of digital accounting systems to streamline operations for Senegalese firms.</w:t>
      </w:r>
    </w:p>
    <w:bookmarkEnd w:id="25"/>
    <w:bookmarkEnd w:id="26"/>
    <w:bookmarkStart w:id="27" w:name="skills"/>
    <w:p>
      <w:pPr>
        <w:pStyle w:val="Heading3"/>
      </w:pPr>
      <w:r>
        <w:t xml:space="preserve">Skills</w:t>
      </w:r>
    </w:p>
    <w:p>
      <w:pPr>
        <w:numPr>
          <w:ilvl w:val="0"/>
          <w:numId w:val="1001"/>
        </w:numPr>
        <w:pStyle w:val="Compact"/>
      </w:pPr>
      <w:r>
        <w:t xml:space="preserve">Expertise in Senegal Dakar’s financial regulations and tax codes</w:t>
      </w:r>
    </w:p>
    <w:p>
      <w:pPr>
        <w:numPr>
          <w:ilvl w:val="0"/>
          <w:numId w:val="1001"/>
        </w:numPr>
        <w:pStyle w:val="Compact"/>
      </w:pPr>
      <w:r>
        <w:t xml:space="preserve">Proficient in accounting software (SAP, QuickBooks, Excel)</w:t>
      </w:r>
    </w:p>
    <w:p>
      <w:pPr>
        <w:numPr>
          <w:ilvl w:val="0"/>
          <w:numId w:val="1001"/>
        </w:numPr>
        <w:pStyle w:val="Compact"/>
      </w:pPr>
      <w:r>
        <w:t xml:space="preserve">Certified in Public Accounting (CIPA) with a focus on Senegalese business practices</w:t>
      </w:r>
    </w:p>
    <w:p>
      <w:pPr>
        <w:numPr>
          <w:ilvl w:val="0"/>
          <w:numId w:val="1001"/>
        </w:numPr>
        <w:pStyle w:val="Compact"/>
      </w:pPr>
      <w:r>
        <w:t xml:space="preserve">Strong analytical and problem-solving skills for financial data interpretation</w:t>
      </w:r>
    </w:p>
    <w:p>
      <w:pPr>
        <w:numPr>
          <w:ilvl w:val="0"/>
          <w:numId w:val="1001"/>
        </w:numPr>
        <w:pStyle w:val="Compact"/>
      </w:pPr>
      <w:r>
        <w:t xml:space="preserve">Excellent communication and interpersonal abilities to collaborate with clients in Dakar</w:t>
      </w:r>
    </w:p>
    <w:p>
      <w:pPr>
        <w:numPr>
          <w:ilvl w:val="0"/>
          <w:numId w:val="1001"/>
        </w:numPr>
        <w:pStyle w:val="Compact"/>
      </w:pPr>
      <w:r>
        <w:t xml:space="preserve">Fluency in French, Wolof, and basic English for international operations</w:t>
      </w:r>
    </w:p>
    <w:bookmarkEnd w:id="27"/>
    <w:bookmarkStart w:id="28" w:name="certifications-and-licenses"/>
    <w:p>
      <w:pPr>
        <w:pStyle w:val="Heading3"/>
      </w:pPr>
      <w:r>
        <w:t xml:space="preserve">Certifications and Licenses</w:t>
      </w:r>
    </w:p>
    <w:p>
      <w:pPr>
        <w:pStyle w:val="FirstParagraph"/>
      </w:pPr>
      <w:r>
        <w:rPr>
          <w:bCs/>
          <w:b/>
        </w:rPr>
        <w:t xml:space="preserve">Certification in Public Accounting (CIPA)</w:t>
      </w:r>
      <w:r>
        <w:br/>
      </w:r>
      <w:r>
        <w:t xml:space="preserve">Institut des Experts-Comptables du Sénégal (IECS), Dakar, Senegal</w:t>
      </w:r>
      <w:r>
        <w:br/>
      </w:r>
      <w:r>
        <w:t xml:space="preserve">Date: 2018</w:t>
      </w:r>
    </w:p>
    <w:p>
      <w:pPr>
        <w:pStyle w:val="BodyText"/>
      </w:pPr>
      <w:r>
        <w:rPr>
          <w:bCs/>
          <w:b/>
        </w:rPr>
        <w:t xml:space="preserve">Advanced Tax Compliance Certificate</w:t>
      </w:r>
      <w:r>
        <w:br/>
      </w:r>
      <w:r>
        <w:t xml:space="preserve">Ministry of Finance, Senegal</w:t>
      </w:r>
      <w:r>
        <w:br/>
      </w:r>
      <w:r>
        <w:t xml:space="preserve">Date: 2021</w:t>
      </w:r>
    </w:p>
    <w:bookmarkEnd w:id="28"/>
    <w:bookmarkStart w:id="29" w:name="languages"/>
    <w:p>
      <w:pPr>
        <w:pStyle w:val="Heading3"/>
      </w:pPr>
      <w:r>
        <w:t xml:space="preserve">Languages</w:t>
      </w:r>
    </w:p>
    <w:p>
      <w:pPr>
        <w:numPr>
          <w:ilvl w:val="0"/>
          <w:numId w:val="1002"/>
        </w:numPr>
        <w:pStyle w:val="Compact"/>
      </w:pPr>
      <w:r>
        <w:t xml:space="preserve">French (Native)</w:t>
      </w:r>
    </w:p>
    <w:p>
      <w:pPr>
        <w:numPr>
          <w:ilvl w:val="0"/>
          <w:numId w:val="1002"/>
        </w:numPr>
        <w:pStyle w:val="Compact"/>
      </w:pPr>
      <w:r>
        <w:t xml:space="preserve">Wolof (Proficient)</w:t>
      </w:r>
    </w:p>
    <w:p>
      <w:pPr>
        <w:numPr>
          <w:ilvl w:val="0"/>
          <w:numId w:val="1002"/>
        </w:numPr>
        <w:pStyle w:val="Compact"/>
      </w:pPr>
      <w:r>
        <w:t xml:space="preserve">English (Basic)</w:t>
      </w:r>
    </w:p>
    <w:bookmarkEnd w:id="29"/>
    <w:bookmarkStart w:id="30" w:name="additional-information"/>
    <w:p>
      <w:pPr>
        <w:pStyle w:val="Heading3"/>
      </w:pPr>
      <w:r>
        <w:t xml:space="preserve">Additional Information</w:t>
      </w:r>
    </w:p>
    <w:p>
      <w:pPr>
        <w:pStyle w:val="FirstParagraph"/>
      </w:pPr>
      <w:r>
        <w:rPr>
          <w:bCs/>
          <w:b/>
        </w:rPr>
        <w:t xml:space="preserve">Professional Memberships:</w:t>
      </w:r>
      <w:r>
        <w:br/>
      </w:r>
      <w:r>
        <w:t xml:space="preserve">- Member of the Institut des Experts-Comptables du Sénégal (IECS)</w:t>
      </w:r>
      <w:r>
        <w:br/>
      </w:r>
      <w:r>
        <w:t xml:space="preserve">- Affiliate of the Association des Comptables de Dakar (ACD)</w:t>
      </w:r>
    </w:p>
    <w:p>
      <w:pPr>
        <w:pStyle w:val="BodyText"/>
      </w:pPr>
      <w:r>
        <w:rPr>
          <w:bCs/>
          <w:b/>
        </w:rPr>
        <w:t xml:space="preserve">Community Involvement:</w:t>
      </w:r>
      <w:r>
        <w:br/>
      </w:r>
      <w:r>
        <w:t xml:space="preserve">- Volunteered with local NGOs in Dakar to provide free accounting workshops for SMEs.</w:t>
      </w:r>
      <w:r>
        <w:br/>
      </w:r>
      <w:r>
        <w:t xml:space="preserve">- Participated in seminars on financial literacy for entrepreneurs in Senegal’s economic hub, Dakar.</w:t>
      </w:r>
    </w:p>
    <w:bookmarkEnd w:id="30"/>
    <w:p>
      <w:pPr>
        <w:pStyle w:val="BodyText"/>
      </w:pPr>
      <w:r>
        <w:t xml:space="preserve">Curriculum Vitae | Accountant | Senegal Dakar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Senegal Dakar</dc:title>
  <dc:creator/>
  <dc:language>en</dc:language>
  <cp:keywords/>
  <dcterms:created xsi:type="dcterms:W3CDTF">2025-11-29T05:51:51Z</dcterms:created>
  <dcterms:modified xsi:type="dcterms:W3CDTF">2025-11-29T05:51:51Z</dcterms:modified>
</cp:coreProperties>
</file>

<file path=docProps/custom.xml><?xml version="1.0" encoding="utf-8"?>
<Properties xmlns="http://schemas.openxmlformats.org/officeDocument/2006/custom-properties" xmlns:vt="http://schemas.openxmlformats.org/officeDocument/2006/docPropsVTypes"/>
</file>