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80539 München, Germany</w:t>
      </w:r>
      <w:r>
        <w:br/>
      </w:r>
      <w:r>
        <w:rPr>
          <w:bCs/>
          <w:b/>
        </w:rPr>
        <w:t xml:space="preserve">Email:</w:t>
      </w:r>
      <w:r>
        <w:t xml:space="preserve"> </w:t>
      </w:r>
      <w:r>
        <w:t xml:space="preserve">anna.mueller@example.com</w:t>
      </w:r>
      <w:r>
        <w:br/>
      </w:r>
      <w:r>
        <w:rPr>
          <w:bCs/>
          <w:b/>
        </w:rPr>
        <w:t xml:space="preserve">Phone:</w:t>
      </w:r>
      <w:r>
        <w:t xml:space="preserve"> </w:t>
      </w:r>
      <w:r>
        <w:t xml:space="preserve">+49 89 12345678</w:t>
      </w:r>
    </w:p>
    <w:bookmarkStart w:id="20" w:name="professional-summary"/>
    <w:p>
      <w:pPr>
        <w:pStyle w:val="Heading2"/>
      </w:pPr>
      <w:r>
        <w:t xml:space="preserve">Professional Summary</w:t>
      </w:r>
    </w:p>
    <w:p>
      <w:pPr>
        <w:pStyle w:val="FirstParagraph"/>
      </w:pPr>
      <w:r>
        <w:t xml:space="preserve">An accomplished Actor with a passion for storytelling and performance, deeply rooted in the vibrant cultural landscape of Germany Munich. With over a decade of experience in theater, film, and television, I have honed my craft through rigorous training and collaborative projects across Bavaria. My commitment to authenticity and emotional depth aligns with the rich traditions of German acting while embracing contemporary narratives. This Curriculum Vitae reflects my journey as an Actor in Germany Munich, where I continue to contribute to the region’s thriving arts scene.</w:t>
      </w:r>
    </w:p>
    <w:bookmarkEnd w:id="20"/>
    <w:bookmarkStart w:id="21" w:name="education"/>
    <w:p>
      <w:pPr>
        <w:pStyle w:val="Heading2"/>
      </w:pPr>
      <w:r>
        <w:t xml:space="preserve">Education</w:t>
      </w:r>
    </w:p>
    <w:p>
      <w:pPr>
        <w:numPr>
          <w:ilvl w:val="0"/>
          <w:numId w:val="1001"/>
        </w:numPr>
        <w:pStyle w:val="Compact"/>
      </w:pPr>
      <w:r>
        <w:rPr>
          <w:bCs/>
          <w:b/>
        </w:rPr>
        <w:t xml:space="preserve">Master of Arts in Performing Arts</w:t>
      </w:r>
      <w:r>
        <w:t xml:space="preserve">, Munich University of Music and Performing Arts (2010–2013)</w:t>
      </w:r>
      <w:r>
        <w:br/>
      </w:r>
      <w:r>
        <w:t xml:space="preserve">Focus areas: Stage acting, voice training, and dramatic theory. Graduated with honors.</w:t>
      </w:r>
    </w:p>
    <w:p>
      <w:pPr>
        <w:numPr>
          <w:ilvl w:val="0"/>
          <w:numId w:val="1001"/>
        </w:numPr>
        <w:pStyle w:val="Compact"/>
      </w:pPr>
      <w:r>
        <w:rPr>
          <w:bCs/>
          <w:b/>
        </w:rPr>
        <w:t xml:space="preserve">BA in Theater Studies</w:t>
      </w:r>
      <w:r>
        <w:t xml:space="preserve">, Ludwig Maximilian University of Munich (2006–2010)</w:t>
      </w:r>
      <w:r>
        <w:br/>
      </w:r>
      <w:r>
        <w:t xml:space="preserve">Explored classical and modern plays, with a special emphasis on German literature and performance practices.</w:t>
      </w:r>
    </w:p>
    <w:bookmarkEnd w:id="21"/>
    <w:bookmarkStart w:id="25" w:name="professional-experience"/>
    <w:p>
      <w:pPr>
        <w:pStyle w:val="Heading2"/>
      </w:pPr>
      <w:r>
        <w:t xml:space="preserve">Professional Experience</w:t>
      </w:r>
    </w:p>
    <w:bookmarkStart w:id="22" w:name="theater-münchen"/>
    <w:p>
      <w:pPr>
        <w:pStyle w:val="Heading3"/>
      </w:pPr>
      <w:r>
        <w:t xml:space="preserve">Theater München</w:t>
      </w:r>
    </w:p>
    <w:p>
      <w:pPr>
        <w:pStyle w:val="FirstParagraph"/>
      </w:pPr>
      <w:r>
        <w:rPr>
          <w:iCs/>
          <w:i/>
        </w:rPr>
        <w:t xml:space="preserve">Lead Actor</w:t>
      </w:r>
      <w:r>
        <w:t xml:space="preserve"> </w:t>
      </w:r>
      <w:r>
        <w:t xml:space="preserve">(2018–Present)</w:t>
      </w:r>
      <w:r>
        <w:br/>
      </w:r>
      <w:r>
        <w:t xml:space="preserve">Performing in productions such as "Faust" (Goethe), "Die Verkaufte Braut" (Müller), and original adaptations. Collaborated with directors like Klaus Wagner, known for his innovative staging. My role in the 2021 production of "Woyzeck" received critical acclaim, highlighting my ability to portray complex characters.</w:t>
      </w:r>
    </w:p>
    <w:bookmarkEnd w:id="22"/>
    <w:bookmarkStart w:id="23" w:name="freelance-actor"/>
    <w:p>
      <w:pPr>
        <w:pStyle w:val="Heading3"/>
      </w:pPr>
      <w:r>
        <w:t xml:space="preserve">Freelance Actor</w:t>
      </w:r>
    </w:p>
    <w:p>
      <w:pPr>
        <w:pStyle w:val="FirstParagraph"/>
      </w:pPr>
      <w:r>
        <w:rPr>
          <w:iCs/>
          <w:i/>
        </w:rPr>
        <w:t xml:space="preserve">Various Roles</w:t>
      </w:r>
      <w:r>
        <w:t xml:space="preserve"> </w:t>
      </w:r>
      <w:r>
        <w:t xml:space="preserve">(2015–Present)</w:t>
      </w:r>
      <w:r>
        <w:br/>
      </w:r>
      <w:r>
        <w:t xml:space="preserve">Featured in over 30 productions across regional theaters and festivals in Germany Munich. Notably, I played the title role in "Die Fledermaus" at the Bavarian State Opera, blending opera and theater. My work on independent films like "Stadt der Schatten" (2019) earned recognition at the Munich Film Festival.</w:t>
      </w:r>
    </w:p>
    <w:bookmarkEnd w:id="23"/>
    <w:bookmarkStart w:id="24" w:name="television-film"/>
    <w:p>
      <w:pPr>
        <w:pStyle w:val="Heading3"/>
      </w:pPr>
      <w:r>
        <w:t xml:space="preserve">Television &amp; Film</w:t>
      </w:r>
    </w:p>
    <w:p>
      <w:pPr>
        <w:numPr>
          <w:ilvl w:val="0"/>
          <w:numId w:val="1002"/>
        </w:numPr>
        <w:pStyle w:val="Compact"/>
      </w:pPr>
      <w:r>
        <w:rPr>
          <w:bCs/>
          <w:b/>
        </w:rPr>
        <w:t xml:space="preserve">Series:</w:t>
      </w:r>
      <w:r>
        <w:t xml:space="preserve"> </w:t>
      </w:r>
      <w:r>
        <w:t xml:space="preserve">"München Story" (2020–2021) – Guest role as a detective. The series, produced by Bavaria TV, explores crime in the Munich area.</w:t>
      </w:r>
    </w:p>
    <w:p>
      <w:pPr>
        <w:numPr>
          <w:ilvl w:val="0"/>
          <w:numId w:val="1002"/>
        </w:numPr>
        <w:pStyle w:val="Compact"/>
      </w:pPr>
      <w:r>
        <w:rPr>
          <w:bCs/>
          <w:b/>
        </w:rPr>
        <w:t xml:space="preserve">Film:</w:t>
      </w:r>
      <w:r>
        <w:t xml:space="preserve"> </w:t>
      </w:r>
      <w:r>
        <w:t xml:space="preserve">"Gebirge der Erinnerungen" (2017) – Supporting actor. Directed by Lena Schmidt, it received the Bavarian Film Award for Best Regional Production.</w:t>
      </w:r>
    </w:p>
    <w:bookmarkEnd w:id="24"/>
    <w:bookmarkEnd w:id="25"/>
    <w:bookmarkStart w:id="26" w:name="skills"/>
    <w:p>
      <w:pPr>
        <w:pStyle w:val="Heading2"/>
      </w:pPr>
      <w:r>
        <w:t xml:space="preserve">Skills</w:t>
      </w:r>
    </w:p>
    <w:p>
      <w:pPr>
        <w:numPr>
          <w:ilvl w:val="0"/>
          <w:numId w:val="1003"/>
        </w:numPr>
        <w:pStyle w:val="Compact"/>
      </w:pPr>
      <w:r>
        <w:rPr>
          <w:bCs/>
          <w:b/>
        </w:rPr>
        <w:t xml:space="preserve">Acting Techniques:</w:t>
      </w:r>
      <w:r>
        <w:t xml:space="preserve"> </w:t>
      </w:r>
      <w:r>
        <w:t xml:space="preserve">Method acting, classical theater techniques, and improvisation.</w:t>
      </w:r>
    </w:p>
    <w:p>
      <w:pPr>
        <w:numPr>
          <w:ilvl w:val="0"/>
          <w:numId w:val="1003"/>
        </w:numPr>
        <w:pStyle w:val="Compact"/>
      </w:pPr>
      <w:r>
        <w:rPr>
          <w:bCs/>
          <w:b/>
        </w:rPr>
        <w:t xml:space="preserve">Languages:</w:t>
      </w:r>
      <w:r>
        <w:t xml:space="preserve"> </w:t>
      </w:r>
      <w:r>
        <w:t xml:space="preserve">Fluent in German and English; basic knowledge of French.</w:t>
      </w:r>
    </w:p>
    <w:p>
      <w:pPr>
        <w:numPr>
          <w:ilvl w:val="0"/>
          <w:numId w:val="1003"/>
        </w:numPr>
        <w:pStyle w:val="Compact"/>
      </w:pPr>
      <w:r>
        <w:rPr>
          <w:bCs/>
          <w:b/>
        </w:rPr>
        <w:t xml:space="preserve">Tech Skills:</w:t>
      </w:r>
      <w:r>
        <w:t xml:space="preserve"> </w:t>
      </w:r>
      <w:r>
        <w:t xml:space="preserve">Proficient in using stage props, lighting cues, and basic video editing for self-promotion.</w:t>
      </w:r>
    </w:p>
    <w:p>
      <w:pPr>
        <w:numPr>
          <w:ilvl w:val="0"/>
          <w:numId w:val="1003"/>
        </w:numPr>
        <w:pStyle w:val="Compact"/>
      </w:pPr>
      <w:r>
        <w:rPr>
          <w:bCs/>
          <w:b/>
        </w:rPr>
        <w:t xml:space="preserve">Other:</w:t>
      </w:r>
      <w:r>
        <w:t xml:space="preserve"> </w:t>
      </w:r>
      <w:r>
        <w:t xml:space="preserve">Strong public speaking, teamwork, and adaptability in high-pressure environments.</w:t>
      </w:r>
    </w:p>
    <w:bookmarkEnd w:id="26"/>
    <w:bookmarkStart w:id="27"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w:t>
      </w:r>
    </w:p>
    <w:p>
      <w:pPr>
        <w:numPr>
          <w:ilvl w:val="0"/>
          <w:numId w:val="1004"/>
        </w:numPr>
        <w:pStyle w:val="Compact"/>
      </w:pPr>
      <w:r>
        <w:t xml:space="preserve">French (Basic)</w:t>
      </w:r>
    </w:p>
    <w:bookmarkEnd w:id="27"/>
    <w:bookmarkStart w:id="28" w:name="awards-recognitions"/>
    <w:p>
      <w:pPr>
        <w:pStyle w:val="Heading2"/>
      </w:pPr>
      <w:r>
        <w:t xml:space="preserve">Awards &amp; Recognitions</w:t>
      </w:r>
    </w:p>
    <w:p>
      <w:pPr>
        <w:numPr>
          <w:ilvl w:val="0"/>
          <w:numId w:val="1005"/>
        </w:numPr>
        <w:pStyle w:val="Compact"/>
      </w:pPr>
      <w:r>
        <w:rPr>
          <w:bCs/>
          <w:b/>
        </w:rPr>
        <w:t xml:space="preserve">Bavarian Theater Award for Best Supporting Actor</w:t>
      </w:r>
      <w:r>
        <w:t xml:space="preserve"> </w:t>
      </w:r>
      <w:r>
        <w:t xml:space="preserve">(2021) – For "Woyzeck" at Theater München.</w:t>
      </w:r>
    </w:p>
    <w:p>
      <w:pPr>
        <w:numPr>
          <w:ilvl w:val="0"/>
          <w:numId w:val="1005"/>
        </w:numPr>
        <w:pStyle w:val="Compact"/>
      </w:pPr>
      <w:r>
        <w:rPr>
          <w:bCs/>
          <w:b/>
        </w:rPr>
        <w:t xml:space="preserve">Munich Film Festival Honorary Mention</w:t>
      </w:r>
      <w:r>
        <w:t xml:space="preserve"> </w:t>
      </w:r>
      <w:r>
        <w:t xml:space="preserve">(2019) – For "Stadt der Schatten."</w:t>
      </w:r>
    </w:p>
    <w:p>
      <w:pPr>
        <w:numPr>
          <w:ilvl w:val="0"/>
          <w:numId w:val="1005"/>
        </w:numPr>
        <w:pStyle w:val="Compact"/>
      </w:pPr>
      <w:r>
        <w:rPr>
          <w:bCs/>
          <w:b/>
        </w:rPr>
        <w:t xml:space="preserve">Young Actors’ Prize</w:t>
      </w:r>
      <w:r>
        <w:t xml:space="preserve"> </w:t>
      </w:r>
      <w:r>
        <w:t xml:space="preserve">(2015) – Awarded by the German Actors’ Union (GfA).</w:t>
      </w:r>
    </w:p>
    <w:bookmarkEnd w:id="28"/>
    <w:bookmarkStart w:id="32" w:name="projects-roles"/>
    <w:p>
      <w:pPr>
        <w:pStyle w:val="Heading2"/>
      </w:pPr>
      <w:r>
        <w:t xml:space="preserve">Projects &amp; Roles</w:t>
      </w:r>
    </w:p>
    <w:bookmarkStart w:id="29" w:name="theater-production-die-mutter"/>
    <w:p>
      <w:pPr>
        <w:pStyle w:val="Heading3"/>
      </w:pPr>
      <w:r>
        <w:t xml:space="preserve">Theater Production: "Die Mutter"</w:t>
      </w:r>
    </w:p>
    <w:p>
      <w:pPr>
        <w:pStyle w:val="FirstParagraph"/>
      </w:pPr>
      <w:r>
        <w:rPr>
          <w:iCs/>
          <w:i/>
        </w:rPr>
        <w:t xml:space="preserve">Role:</w:t>
      </w:r>
      <w:r>
        <w:t xml:space="preserve"> </w:t>
      </w:r>
      <w:r>
        <w:t xml:space="preserve">The Mother</w:t>
      </w:r>
      <w:r>
        <w:br/>
      </w:r>
      <w:r>
        <w:t xml:space="preserve">A contemporary drama exploring family dynamics in modern Munich. The play premiered at the Thalia Theater in 2022 and toured across Bavaria.</w:t>
      </w:r>
    </w:p>
    <w:bookmarkEnd w:id="29"/>
    <w:bookmarkStart w:id="30" w:name="film-project-bergstadt"/>
    <w:p>
      <w:pPr>
        <w:pStyle w:val="Heading3"/>
      </w:pPr>
      <w:r>
        <w:t xml:space="preserve">Film Project: "Bergstadt"</w:t>
      </w:r>
    </w:p>
    <w:p>
      <w:pPr>
        <w:pStyle w:val="FirstParagraph"/>
      </w:pPr>
      <w:r>
        <w:rPr>
          <w:iCs/>
          <w:i/>
        </w:rPr>
        <w:t xml:space="preserve">Role:</w:t>
      </w:r>
      <w:r>
        <w:t xml:space="preserve"> </w:t>
      </w:r>
      <w:r>
        <w:t xml:space="preserve">A local journalist</w:t>
      </w:r>
      <w:r>
        <w:br/>
      </w:r>
      <w:r>
        <w:t xml:space="preserve">This independent film, shot in the Alpine regions near Munich, highlights environmental issues. It was showcased at the 2020 Munich International Film Festival.</w:t>
      </w:r>
    </w:p>
    <w:bookmarkEnd w:id="30"/>
    <w:bookmarkStart w:id="31" w:name="workshop-participation"/>
    <w:p>
      <w:pPr>
        <w:pStyle w:val="Heading3"/>
      </w:pPr>
      <w:r>
        <w:t xml:space="preserve">Workshop Participation</w:t>
      </w:r>
    </w:p>
    <w:p>
      <w:pPr>
        <w:numPr>
          <w:ilvl w:val="0"/>
          <w:numId w:val="1006"/>
        </w:numPr>
        <w:pStyle w:val="Compact"/>
      </w:pPr>
      <w:r>
        <w:rPr>
          <w:bCs/>
          <w:b/>
        </w:rPr>
        <w:t xml:space="preserve">International Acting Workshop</w:t>
      </w:r>
      <w:r>
        <w:t xml:space="preserve"> </w:t>
      </w:r>
      <w:r>
        <w:t xml:space="preserve">(Munich, 2019) – Focused on cross-cultural storytelling.</w:t>
      </w:r>
    </w:p>
    <w:p>
      <w:pPr>
        <w:numPr>
          <w:ilvl w:val="0"/>
          <w:numId w:val="1006"/>
        </w:numPr>
        <w:pStyle w:val="Compact"/>
      </w:pPr>
      <w:r>
        <w:rPr>
          <w:bCs/>
          <w:b/>
        </w:rPr>
        <w:t xml:space="preserve">Theater for Social Change</w:t>
      </w:r>
      <w:r>
        <w:t xml:space="preserve"> </w:t>
      </w:r>
      <w:r>
        <w:t xml:space="preserve">(Berlin, 2017) – Collaborated with German and international actors on community-based projects.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br/>
      </w:r>
      <w:r>
        <w:t xml:space="preserve">Member of the German Actors’ Union (GfA) since 2014. Active in local theater groups such as "Theater im Hof" and "Münchner Theaterprojekt."</w:t>
      </w:r>
    </w:p>
    <w:p>
      <w:pPr>
        <w:pStyle w:val="BodyText"/>
      </w:pPr>
      <w:r>
        <w:rPr>
          <w:bCs/>
          <w:b/>
        </w:rPr>
        <w:t xml:space="preserve">Hobbies:</w:t>
      </w:r>
      <w:r>
        <w:br/>
      </w:r>
      <w:r>
        <w:t xml:space="preserve">Writing short plays, attending art exhibitions in Munich, and volunteering with youth drama programs.</w:t>
      </w:r>
    </w:p>
    <w:p>
      <w:pPr>
        <w:pStyle w:val="BodyText"/>
      </w:pPr>
      <w:r>
        <w:rPr>
          <w:bCs/>
          <w:b/>
        </w:rPr>
        <w:t xml:space="preserve">References:</w:t>
      </w:r>
      <w:r>
        <w:br/>
      </w:r>
      <w:r>
        <w:t xml:space="preserve">Available upon request. Contact via email or phone as listed above.</w:t>
      </w:r>
    </w:p>
    <w:bookmarkEnd w:id="33"/>
    <w:bookmarkStart w:id="34" w:name="conclusion"/>
    <w:p>
      <w:pPr>
        <w:pStyle w:val="Heading2"/>
      </w:pPr>
      <w:r>
        <w:t xml:space="preserve">Conclusion</w:t>
      </w:r>
    </w:p>
    <w:p>
      <w:pPr>
        <w:pStyle w:val="FirstParagraph"/>
      </w:pPr>
      <w:r>
        <w:t xml:space="preserve">This Curriculum Vitae underscores my dedication as an Actor in Germany Munich, where I have consistently contributed to the arts through diverse roles and collaborative projects. My background in both classical and contemporary performance, combined with a deep connection to Bavarian culture, positions me as a versatile and passionate artist. I am eager to continue growing within the dynamic creative community of Munich.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Germany Munich</dc:title>
  <dc:creator/>
  <dc:language>en</dc:language>
  <cp:keywords/>
  <dcterms:created xsi:type="dcterms:W3CDTF">2026-04-28T02:26:58Z</dcterms:created>
  <dcterms:modified xsi:type="dcterms:W3CDTF">2026-04-28T02:26:58Z</dcterms:modified>
</cp:coreProperties>
</file>

<file path=docProps/custom.xml><?xml version="1.0" encoding="utf-8"?>
<Properties xmlns="http://schemas.openxmlformats.org/officeDocument/2006/custom-properties" xmlns:vt="http://schemas.openxmlformats.org/officeDocument/2006/docPropsVTypes"/>
</file>