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ctor-full-name"/>
    <w:p>
      <w:pPr>
        <w:pStyle w:val="Heading2"/>
      </w:pPr>
      <w:r>
        <w:t xml:space="preserve">Actor: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Tashkent, Uzbekistan, with a passion for storytelling through stage and screen. With over [X years] of experience in the performing arts, I have established myself as a prominent figure in Uzbekistan's vibrant cultural landscape. My journey as an actor began in the heart of Tashkent, where I honed my craft through rigorous training and participation in local theater productions, film projects, and community events. As an actor in Uzbekistan Tashkent, I strive to blend traditional storytelling with modern techniques to captivate audiences and contribute to the city's rich artistic heritage.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State Institute of Arts</w:t>
      </w:r>
      <w:r>
        <w:t xml:space="preserve">, Tashkent, Uzbekistan</w:t>
      </w:r>
      <w:r>
        <w:br/>
      </w:r>
      <w:r>
        <w:rPr>
          <w:iCs/>
          <w:i/>
        </w:rPr>
        <w:t xml:space="preserve">Bachelor of Arts in Theater Performance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Theater School</w:t>
      </w:r>
      <w:r>
        <w:t xml:space="preserve">, Tashkent, Uzbekistan</w:t>
      </w:r>
      <w:r>
        <w:br/>
      </w:r>
      <w:r>
        <w:rPr>
          <w:iCs/>
          <w:i/>
        </w:rPr>
        <w:t xml:space="preserve">Professional Acting Certification</w:t>
      </w:r>
      <w:r>
        <w:br/>
      </w:r>
      <w:r>
        <w:t xml:space="preserve">Completed: [Year]</w:t>
      </w:r>
    </w:p>
    <w:bookmarkEnd w:id="21"/>
    <w:bookmarkStart w:id="22" w:name="acting-experience"/>
    <w:p>
      <w:pPr>
        <w:pStyle w:val="Heading3"/>
      </w:pPr>
      <w:r>
        <w:t xml:space="preserve">Acting Experience</w:t>
      </w:r>
    </w:p>
    <w:p>
      <w:pPr>
        <w:pStyle w:val="FirstParagraph"/>
      </w:pPr>
      <w:r>
        <w:t xml:space="preserve">As an actor in Uzbekistan Tashkent, I have performed in over [X] productions across theaters, film, and television. My work has been recognized for its emotional depth and cultural authenticity. Key highlights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Theater Performances</w:t>
      </w:r>
      <w:r>
        <w:t xml:space="preserve">:</w:t>
      </w:r>
      <w:r>
        <w:br/>
      </w:r>
      <w:r>
        <w:t xml:space="preserve">- Lead role in "The Merchant of Venice" at the Uzbek State Theater of Opera and Ballet (2020).</w:t>
      </w:r>
      <w:r>
        <w:br/>
      </w:r>
      <w:r>
        <w:t xml:space="preserve">- Supporting actor in "The Cherry Orchard" at Tashkent Drama Theater (2018).</w:t>
      </w:r>
      <w:r>
        <w:br/>
      </w:r>
      <w:r>
        <w:t xml:space="preserve">- Collaborated with the Tashkent Youth Theater to stage contemporary plays addressing social issues.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Film and Television</w:t>
      </w:r>
      <w:r>
        <w:t xml:space="preserve">:</w:t>
      </w:r>
      <w:r>
        <w:br/>
      </w:r>
      <w:r>
        <w:t xml:space="preserve">- Featured in the Uzbek film "Silk Road Dreams" (2019), directed by [Director Name].</w:t>
      </w:r>
      <w:r>
        <w:br/>
      </w:r>
      <w:r>
        <w:t xml:space="preserve">- Guest appearance in the TV series "Echoes of Tashkent" (2021), highlighting local traditions.</w:t>
      </w:r>
      <w:r>
        <w:br/>
      </w:r>
      <w:r>
        <w:t xml:space="preserve">- Voiceover work for a documentary on Uzbekistan's cultural heritage.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and Festival Participation</w:t>
      </w:r>
      <w:r>
        <w:t xml:space="preserve">:</w:t>
      </w:r>
      <w:r>
        <w:br/>
      </w:r>
      <w:r>
        <w:t xml:space="preserve">- Performed at the Tashkent International Theater Festival (2017, 2021).</w:t>
      </w:r>
      <w:r>
        <w:br/>
      </w:r>
      <w:r>
        <w:t xml:space="preserve">- Volunteered in theater workshops for underprivileged youth in Tashkent.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Proficient in Uzbek and Russian languages, with basic English fluency.</w:t>
      </w:r>
    </w:p>
    <w:p>
      <w:pPr>
        <w:numPr>
          <w:ilvl w:val="0"/>
          <w:numId w:val="1003"/>
        </w:numPr>
        <w:pStyle w:val="Compact"/>
      </w:pPr>
      <w:r>
        <w:t xml:space="preserve">Strong stage presence and improvisation skills.</w:t>
      </w:r>
    </w:p>
    <w:p>
      <w:pPr>
        <w:numPr>
          <w:ilvl w:val="0"/>
          <w:numId w:val="1003"/>
        </w:numPr>
        <w:pStyle w:val="Compact"/>
      </w:pPr>
      <w:r>
        <w:t xml:space="preserve">Experience in classical and modern acting techniques (e.g., Stanislavski, Meisner).</w:t>
      </w:r>
    </w:p>
    <w:p>
      <w:pPr>
        <w:numPr>
          <w:ilvl w:val="0"/>
          <w:numId w:val="1003"/>
        </w:numPr>
        <w:pStyle w:val="Compact"/>
      </w:pPr>
      <w:r>
        <w:t xml:space="preserve">Ability to portray diverse characters across genres: drama, comedy, historical roles.</w:t>
      </w:r>
    </w:p>
    <w:p>
      <w:pPr>
        <w:numPr>
          <w:ilvl w:val="0"/>
          <w:numId w:val="1003"/>
        </w:numPr>
        <w:pStyle w:val="Compact"/>
      </w:pPr>
      <w:r>
        <w:t xml:space="preserve">Creative collaboration with directors, writers, and fellow actors in Tashkent's artistic community.</w:t>
      </w:r>
    </w:p>
    <w:bookmarkEnd w:id="23"/>
    <w:bookmarkStart w:id="24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t xml:space="preserve">Best Supporting Actor Award at the Tashkent Theater Awards (2020).</w:t>
      </w:r>
    </w:p>
    <w:p>
      <w:pPr>
        <w:numPr>
          <w:ilvl w:val="0"/>
          <w:numId w:val="1004"/>
        </w:numPr>
        <w:pStyle w:val="Compact"/>
      </w:pPr>
      <w:r>
        <w:t xml:space="preserve">Nomination for Best Newcomer in Uzbek Cinema (2019).</w:t>
      </w:r>
    </w:p>
    <w:p>
      <w:pPr>
        <w:numPr>
          <w:ilvl w:val="0"/>
          <w:numId w:val="1004"/>
        </w:numPr>
        <w:pStyle w:val="Compact"/>
      </w:pPr>
      <w:r>
        <w:t xml:space="preserve">Recipient of the "Cultural Ambassador" title by the Tashkent City Council (2021).</w:t>
      </w:r>
    </w:p>
    <w:bookmarkEnd w:id="24"/>
    <w:bookmarkStart w:id="25" w:name="projects-and-filmography"/>
    <w:p>
      <w:pPr>
        <w:pStyle w:val="Heading3"/>
      </w:pPr>
      <w:r>
        <w:t xml:space="preserve">Projects and Filmography</w:t>
      </w:r>
    </w:p>
    <w:p>
      <w:pPr>
        <w:pStyle w:val="FirstParagraph"/>
      </w:pPr>
      <w:r>
        <w:t xml:space="preserve">As an actor in Uzbekistan Tashkent, I have been involved in several impactful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"Silk Road Dreams"</w:t>
      </w:r>
      <w:r>
        <w:t xml:space="preserve"> </w:t>
      </w:r>
      <w:r>
        <w:t xml:space="preserve">(2019): A historical drama showcasing Tashkent's role in trade routes. My character, a merchant, symbolized resilience and cultural exchange.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"Echoes of Tashkent"</w:t>
      </w:r>
      <w:r>
        <w:t xml:space="preserve"> </w:t>
      </w:r>
      <w:r>
        <w:t xml:space="preserve">(2021): A TV series exploring the city's architectural heritage through intergenerational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Theater Production: "The Last Leaf"</w:t>
      </w:r>
      <w:r>
        <w:t xml:space="preserve"> </w:t>
      </w:r>
      <w:r>
        <w:t xml:space="preserve">(2018): A modern adaptation of O. Henry's tale, performed at the Tashkent Drama Theater.</w:t>
      </w:r>
    </w:p>
    <w:bookmarkEnd w:id="25"/>
    <w:bookmarkStart w:id="26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fluency.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Fluent, with experience in theatrical and media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Intermediate, with the ability to communicate effectively for international collaborations.</w:t>
      </w:r>
    </w:p>
    <w:bookmarkEnd w:id="26"/>
    <w:bookmarkStart w:id="27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As an actor in Uzbekistan Tashkent, I am committed to preserving and advancing the city's theatrical traditions while embracing innovation. My work reflects a deep respect for Uzbek culture and a desire to connect with audiences through universal themes. Whether on stage or screen, I aim to bring authenticity and passion to every role, contributing to the dynamic artistic community of Tashkent.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Uzbek Actors' Union (2018–present).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Regularly participates in charity performances and art education initiatives in Tashkent.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[Portfolio Website or Social Media Links]</w:t>
      </w:r>
    </w:p>
    <w:bookmarkEnd w:id="28"/>
    <w:p>
      <w:pPr>
        <w:pStyle w:val="FirstParagraph"/>
      </w:pPr>
      <w:r>
        <w:t xml:space="preserve">This Curriculum Vitae is tailored for an actor based in Uzbekistan Tashkent, emphasizing local cultural and professional achievements.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Uzbekistan Tashkent</dc:title>
  <dc:creator/>
  <dc:language>en</dc:language>
  <cp:keywords/>
  <dcterms:created xsi:type="dcterms:W3CDTF">2026-06-01T01:06:22Z</dcterms:created>
  <dcterms:modified xsi:type="dcterms:W3CDTF">2026-06-01T01:06:22Z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