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Start w:id="20" w:name="Xc48b5677f848f0d6267f942cef3a8e9a1447552"/>
    <w:p>
      <w:pPr>
        <w:pStyle w:val="Heading2"/>
      </w:pPr>
      <w:r>
        <w:t xml:space="preserve">Aerospace Engineer with Expertise in Argentina Buenos Aires</w:t>
      </w:r>
    </w:p>
    <w:p>
      <w:pPr>
        <w:pStyle w:val="FirstParagraph"/>
      </w:pPr>
      <w:r>
        <w:t xml:space="preserve">I am a dedicated and skilled Aerospace Engineer with a strong foundation in aerospace systems, propulsion, aerodynamics, and satellite technology. My career is deeply rooted in the vibrant aerospace industry of Argentina Buenos Aires, where I have contributed to cutting-edge projects that align with national and international advancements in space exploration and aviation. With a focus on innovation and technical excellence, I am committed to advancing the aerospace sector in Argentina while maintaining global standards.</w:t>
      </w:r>
    </w:p>
    <w:bookmarkEnd w:id="20"/>
    <w:bookmarkStart w:id="21" w:name="professional-summary"/>
    <w:p>
      <w:pPr>
        <w:pStyle w:val="Heading2"/>
      </w:pPr>
      <w:r>
        <w:t xml:space="preserve">Professional Summary</w:t>
      </w:r>
    </w:p>
    <w:p>
      <w:pPr>
        <w:pStyle w:val="FirstParagraph"/>
      </w:pPr>
      <w:r>
        <w:t xml:space="preserve">As an Aerospace Engineer based in Buenos Aires, Argentina, I specialize in designing, analyzing, and optimizing aerospace systems for both civil and military applications. My work has spanned from satellite development to aircraft performance analysis, leveraging my expertise in computational modeling and experimental testing. I am passionate about contributing to Argentina's growing aerospace industry through collaboration with local institutions such as CONICET (National Council of Scientific and Technical Research) and private companies like INVAP S.E., a leading Argentine aerospace firm. My goal is to bridge the gap between theoretical knowledge and practical solutions that benefit Argentina Buenos Aires and the broader Latin American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Universidad de Buenos Aires, Argentina (Graduated: 2015)</w:t>
      </w:r>
    </w:p>
    <w:p>
      <w:pPr>
        <w:numPr>
          <w:ilvl w:val="0"/>
          <w:numId w:val="1001"/>
        </w:numPr>
        <w:pStyle w:val="Compact"/>
      </w:pPr>
      <w:r>
        <w:rPr>
          <w:bCs/>
          <w:b/>
        </w:rPr>
        <w:t xml:space="preserve">Master of Science in Aeronautics and Astronautics</w:t>
      </w:r>
      <w:r>
        <w:t xml:space="preserve">, Instituto Balseiro, Bariloche, Argentina (Graduated: 2018)</w:t>
      </w:r>
    </w:p>
    <w:p>
      <w:pPr>
        <w:numPr>
          <w:ilvl w:val="0"/>
          <w:numId w:val="1001"/>
        </w:numPr>
        <w:pStyle w:val="Compact"/>
      </w:pPr>
      <w:r>
        <w:rPr>
          <w:bCs/>
          <w:b/>
        </w:rPr>
        <w:t xml:space="preserve">PhD in Aerospace Engineering</w:t>
      </w:r>
      <w:r>
        <w:t xml:space="preserve">, Universidad Nacional de Córdoba, Argentina (Ongoing)</w:t>
      </w:r>
    </w:p>
    <w:bookmarkEnd w:id="22"/>
    <w:bookmarkStart w:id="25" w:name="professional-experience"/>
    <w:p>
      <w:pPr>
        <w:pStyle w:val="Heading2"/>
      </w:pPr>
      <w:r>
        <w:t xml:space="preserve">Professional Experience</w:t>
      </w:r>
    </w:p>
    <w:bookmarkStart w:id="23" w:name="X7a68e1186cef816a6a1ae46f2c9547e8fd4982e"/>
    <w:p>
      <w:pPr>
        <w:pStyle w:val="Heading3"/>
      </w:pPr>
      <w:r>
        <w:rPr>
          <w:bCs/>
          <w:b/>
        </w:rPr>
        <w:t xml:space="preserve">Aerospace Engineer</w:t>
      </w:r>
      <w:r>
        <w:t xml:space="preserve">, INVAP S.E., Buenos Aires, Argentina (2018–Present)</w:t>
      </w:r>
    </w:p>
    <w:p>
      <w:pPr>
        <w:numPr>
          <w:ilvl w:val="0"/>
          <w:numId w:val="1002"/>
        </w:numPr>
        <w:pStyle w:val="Compact"/>
      </w:pPr>
      <w:r>
        <w:t xml:space="preserve">Designed and analyzed satellite propulsion systems for Earth observation missions, ensuring compliance with international aerospace standards.</w:t>
      </w:r>
    </w:p>
    <w:p>
      <w:pPr>
        <w:numPr>
          <w:ilvl w:val="0"/>
          <w:numId w:val="1002"/>
        </w:numPr>
        <w:pStyle w:val="Compact"/>
      </w:pPr>
      <w:r>
        <w:t xml:space="preserve">Collaborated with teams to optimize aircraft aerodynamics for efficiency and safety, contributing to projects supported by the Argentine Air Force.</w:t>
      </w:r>
    </w:p>
    <w:p>
      <w:pPr>
        <w:numPr>
          <w:ilvl w:val="0"/>
          <w:numId w:val="1002"/>
        </w:numPr>
        <w:pStyle w:val="Compact"/>
      </w:pPr>
      <w:r>
        <w:t xml:space="preserve">Developed computational models using MATLAB and ANSYS to simulate thermal and structural performance under extreme conditions.</w:t>
      </w:r>
    </w:p>
    <w:p>
      <w:pPr>
        <w:numPr>
          <w:ilvl w:val="0"/>
          <w:numId w:val="1002"/>
        </w:numPr>
        <w:pStyle w:val="Compact"/>
      </w:pPr>
      <w:r>
        <w:t xml:space="preserve">Participated in the design of small satellite components for the ARSAT program, a key initiative by the Argentine government to enhance communication infrastructure.</w:t>
      </w:r>
    </w:p>
    <w:bookmarkEnd w:id="23"/>
    <w:bookmarkStart w:id="24" w:name="Xa56cdc3b49a3fd40335853e5df1a978b8f0703b"/>
    <w:p>
      <w:pPr>
        <w:pStyle w:val="Heading3"/>
      </w:pPr>
      <w:r>
        <w:rPr>
          <w:bCs/>
          <w:b/>
        </w:rPr>
        <w:t xml:space="preserve">Internship</w:t>
      </w:r>
      <w:r>
        <w:t xml:space="preserve">, Instituto de Aeronáutica y Espacio (IAE), Buenos Aires, Argentina (2017)</w:t>
      </w:r>
    </w:p>
    <w:p>
      <w:pPr>
        <w:numPr>
          <w:ilvl w:val="0"/>
          <w:numId w:val="1003"/>
        </w:numPr>
        <w:pStyle w:val="Compact"/>
      </w:pPr>
      <w:r>
        <w:t xml:space="preserve">Assisted in the development of rocket propulsion systems for suborbital missions, focusing on fuel efficiency and combustion stability.</w:t>
      </w:r>
    </w:p>
    <w:p>
      <w:pPr>
        <w:numPr>
          <w:ilvl w:val="0"/>
          <w:numId w:val="1003"/>
        </w:numPr>
        <w:pStyle w:val="Compact"/>
      </w:pPr>
      <w:r>
        <w:t xml:space="preserve">Conducted wind tunnel tests to evaluate aerodynamic characteristics of prototype aircraft designs.</w:t>
      </w:r>
    </w:p>
    <w:p>
      <w:pPr>
        <w:numPr>
          <w:ilvl w:val="0"/>
          <w:numId w:val="1003"/>
        </w:numPr>
        <w:pStyle w:val="Compact"/>
      </w:pPr>
      <w:r>
        <w:t xml:space="preserve">Documented technical findings and presented reports to senior engineers, contributing to the IAE’s research initiatives in space exploration.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CATIA), Computational Fluid Dynamics (CFD), Finite Element Analysis (FEA), MATLAB, Python, and aerospace simulation tools.</w:t>
      </w:r>
    </w:p>
    <w:p>
      <w:pPr>
        <w:numPr>
          <w:ilvl w:val="0"/>
          <w:numId w:val="1004"/>
        </w:numPr>
        <w:pStyle w:val="Compact"/>
      </w:pPr>
      <w:r>
        <w:rPr>
          <w:bCs/>
          <w:b/>
        </w:rPr>
        <w:t xml:space="preserve">Languages:</w:t>
      </w:r>
      <w:r>
        <w:t xml:space="preserve"> </w:t>
      </w:r>
      <w:r>
        <w:t xml:space="preserve">English (fluent), Spanish (native), and basic knowledge of Portuguese.</w:t>
      </w:r>
    </w:p>
    <w:p>
      <w:pPr>
        <w:numPr>
          <w:ilvl w:val="0"/>
          <w:numId w:val="1004"/>
        </w:numPr>
        <w:pStyle w:val="Compact"/>
      </w:pPr>
      <w:r>
        <w:rPr>
          <w:bCs/>
          <w:b/>
        </w:rPr>
        <w:t xml:space="preserve">Project Management:</w:t>
      </w:r>
      <w:r>
        <w:t xml:space="preserve"> </w:t>
      </w:r>
      <w:r>
        <w:t xml:space="preserve">Experience in managing cross-functional teams for aerospace projects with strict timelines and budgets.</w:t>
      </w:r>
    </w:p>
    <w:p>
      <w:pPr>
        <w:numPr>
          <w:ilvl w:val="0"/>
          <w:numId w:val="1004"/>
        </w:numPr>
        <w:pStyle w:val="Compact"/>
      </w:pPr>
      <w:r>
        <w:rPr>
          <w:bCs/>
          <w:b/>
        </w:rPr>
        <w:t xml:space="preserve">Research &amp; Development:</w:t>
      </w:r>
      <w:r>
        <w:t xml:space="preserve"> </w:t>
      </w:r>
      <w:r>
        <w:t xml:space="preserve">Proven ability to conduct independent research and publish findings in peer-reviewed journals related to aerospace engineering.</w:t>
      </w:r>
    </w:p>
    <w:bookmarkEnd w:id="26"/>
    <w:bookmarkStart w:id="27" w:name="certifications"/>
    <w:p>
      <w:pPr>
        <w:pStyle w:val="Heading2"/>
      </w:pPr>
      <w:r>
        <w:t xml:space="preserve">Certifications</w:t>
      </w:r>
    </w:p>
    <w:p>
      <w:pPr>
        <w:numPr>
          <w:ilvl w:val="0"/>
          <w:numId w:val="1005"/>
        </w:numPr>
        <w:pStyle w:val="Compact"/>
      </w:pPr>
      <w:r>
        <w:rPr>
          <w:bCs/>
          <w:b/>
        </w:rPr>
        <w:t xml:space="preserve">Aerospace Engineering Certification</w:t>
      </w:r>
      <w:r>
        <w:t xml:space="preserve">, CONICET, Argentina (2019)</w:t>
      </w:r>
    </w:p>
    <w:p>
      <w:pPr>
        <w:numPr>
          <w:ilvl w:val="0"/>
          <w:numId w:val="1005"/>
        </w:numPr>
        <w:pStyle w:val="Compact"/>
      </w:pPr>
      <w:r>
        <w:rPr>
          <w:bCs/>
          <w:b/>
        </w:rPr>
        <w:t xml:space="preserve">Professional Engineer License</w:t>
      </w:r>
      <w:r>
        <w:t xml:space="preserve">, Argentine Society of Aeronautics (SAA), Buenos Aires (2020)</w:t>
      </w:r>
    </w:p>
    <w:p>
      <w:pPr>
        <w:numPr>
          <w:ilvl w:val="0"/>
          <w:numId w:val="1005"/>
        </w:numPr>
        <w:pStyle w:val="Compact"/>
      </w:pPr>
      <w:r>
        <w:rPr>
          <w:bCs/>
          <w:b/>
        </w:rPr>
        <w:t xml:space="preserve">Advanced Training in Satellite Systems</w:t>
      </w:r>
      <w:r>
        <w:t xml:space="preserve">, European Space Agency (ESA) – Online Program, 2021</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“Optimization of Propulsion Systems for Small Satellites”</w:t>
      </w:r>
      <w:r>
        <w:t xml:space="preserve">, Journal of Aerospace Engineering, Argentina (2021).</w:t>
      </w:r>
    </w:p>
    <w:p>
      <w:pPr>
        <w:numPr>
          <w:ilvl w:val="0"/>
          <w:numId w:val="1006"/>
        </w:numPr>
        <w:pStyle w:val="Compact"/>
      </w:pPr>
      <w:r>
        <w:rPr>
          <w:bCs/>
          <w:b/>
        </w:rPr>
        <w:t xml:space="preserve">“Aerodynamic Analysis of UAVs in High-Altitude Environments”</w:t>
      </w:r>
      <w:r>
        <w:t xml:space="preserve">, International Conference on Aeronautics and Space, Buenos Aires (2020).</w:t>
      </w:r>
    </w:p>
    <w:p>
      <w:pPr>
        <w:numPr>
          <w:ilvl w:val="0"/>
          <w:numId w:val="1006"/>
        </w:numPr>
        <w:pStyle w:val="Compact"/>
      </w:pPr>
      <w:r>
        <w:rPr>
          <w:bCs/>
          <w:b/>
        </w:rPr>
        <w:t xml:space="preserve">“Sustainable Materials in Aircraft Design”</w:t>
      </w:r>
      <w:r>
        <w:t xml:space="preserve">, Presented at the Argentine Aerospace Symposium,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w:t>
      </w:r>
      <w:r>
        <w:t xml:space="preserve">, Argentine Society of Aeronautics (SAA)</w:t>
      </w:r>
    </w:p>
    <w:p>
      <w:pPr>
        <w:numPr>
          <w:ilvl w:val="0"/>
          <w:numId w:val="1007"/>
        </w:numPr>
        <w:pStyle w:val="Compact"/>
      </w:pPr>
      <w:r>
        <w:rPr>
          <w:bCs/>
          <w:b/>
        </w:rPr>
        <w:t xml:space="preserve">Member</w:t>
      </w:r>
      <w:r>
        <w:t xml:space="preserve">, International Astronautical Federation (IAF)</w:t>
      </w:r>
    </w:p>
    <w:p>
      <w:pPr>
        <w:numPr>
          <w:ilvl w:val="0"/>
          <w:numId w:val="1007"/>
        </w:numPr>
        <w:pStyle w:val="Compact"/>
      </w:pPr>
      <w:r>
        <w:rPr>
          <w:bCs/>
          <w:b/>
        </w:rPr>
        <w:t xml:space="preserve">Volunteer</w:t>
      </w:r>
      <w:r>
        <w:t xml:space="preserve">, STEM Outreach Programs in Buenos Aires, promoting aerospace education among youth.</w:t>
      </w:r>
    </w:p>
    <w:bookmarkEnd w:id="29"/>
    <w:bookmarkStart w:id="30" w:name="projects-in-argentina-buenos-aires"/>
    <w:p>
      <w:pPr>
        <w:pStyle w:val="Heading2"/>
      </w:pPr>
      <w:r>
        <w:t xml:space="preserve">Projects in Argentina Buenos Aires</w:t>
      </w:r>
    </w:p>
    <w:p>
      <w:pPr>
        <w:numPr>
          <w:ilvl w:val="0"/>
          <w:numId w:val="1008"/>
        </w:numPr>
        <w:pStyle w:val="Compact"/>
      </w:pPr>
      <w:r>
        <w:rPr>
          <w:bCs/>
          <w:b/>
        </w:rPr>
        <w:t xml:space="preserve">ARSAT-3 Satellite Development:</w:t>
      </w:r>
      <w:r>
        <w:t xml:space="preserve"> </w:t>
      </w:r>
      <w:r>
        <w:t xml:space="preserve">Led a team to design thermal management systems for the ARSAT-3 satellite, enhancing its longevity in geostationary orbit.</w:t>
      </w:r>
    </w:p>
    <w:p>
      <w:pPr>
        <w:numPr>
          <w:ilvl w:val="0"/>
          <w:numId w:val="1008"/>
        </w:numPr>
        <w:pStyle w:val="Compact"/>
      </w:pPr>
      <w:r>
        <w:rPr>
          <w:bCs/>
          <w:b/>
        </w:rPr>
        <w:t xml:space="preserve">Military Aircraft Upgrade Program:</w:t>
      </w:r>
      <w:r>
        <w:t xml:space="preserve"> </w:t>
      </w:r>
      <w:r>
        <w:t xml:space="preserve">Collaborated with the Argentine Air Force to integrate advanced avionics into fighter jets, improving navigation and combat capabilities.</w:t>
      </w:r>
    </w:p>
    <w:p>
      <w:pPr>
        <w:numPr>
          <w:ilvl w:val="0"/>
          <w:numId w:val="1008"/>
        </w:numPr>
        <w:pStyle w:val="Compact"/>
      </w:pPr>
      <w:r>
        <w:rPr>
          <w:bCs/>
          <w:b/>
        </w:rPr>
        <w:t xml:space="preserve">University Research Collaboration:</w:t>
      </w:r>
      <w:r>
        <w:t xml:space="preserve"> </w:t>
      </w:r>
      <w:r>
        <w:t xml:space="preserve">Partnered with Universidad de Buenos Aires on a project to develop low-cost satellite launch systems, supported by the National Agency for the Promotion of Science and Technology (ANPCyT).</w:t>
      </w:r>
    </w:p>
    <w:bookmarkEnd w:id="30"/>
    <w:bookmarkStart w:id="31" w:name="awards-and-honors"/>
    <w:p>
      <w:pPr>
        <w:pStyle w:val="Heading2"/>
      </w:pPr>
      <w:r>
        <w:t xml:space="preserve">Awards and Honors</w:t>
      </w:r>
    </w:p>
    <w:p>
      <w:pPr>
        <w:numPr>
          <w:ilvl w:val="0"/>
          <w:numId w:val="1009"/>
        </w:numPr>
        <w:pStyle w:val="Compact"/>
      </w:pPr>
      <w:r>
        <w:rPr>
          <w:bCs/>
          <w:b/>
        </w:rPr>
        <w:t xml:space="preserve">Best Research Paper Award</w:t>
      </w:r>
      <w:r>
        <w:t xml:space="preserve">, Argentine Aerospace Symposium (2020)</w:t>
      </w:r>
    </w:p>
    <w:p>
      <w:pPr>
        <w:numPr>
          <w:ilvl w:val="0"/>
          <w:numId w:val="1009"/>
        </w:numPr>
        <w:pStyle w:val="Compact"/>
      </w:pPr>
      <w:r>
        <w:rPr>
          <w:bCs/>
          <w:b/>
        </w:rPr>
        <w:t xml:space="preserve">Outstanding Engineer of the Year</w:t>
      </w:r>
      <w:r>
        <w:t xml:space="preserve">, INVAP S.E. (2019)</w:t>
      </w:r>
    </w:p>
    <w:p>
      <w:pPr>
        <w:numPr>
          <w:ilvl w:val="0"/>
          <w:numId w:val="1009"/>
        </w:numPr>
        <w:pStyle w:val="Compact"/>
      </w:pPr>
      <w:r>
        <w:rPr>
          <w:bCs/>
          <w:b/>
        </w:rPr>
        <w:t xml:space="preserve">Fellowship Recipient</w:t>
      </w:r>
      <w:r>
        <w:t xml:space="preserve">, CONICET (2018–Present)</w:t>
      </w:r>
    </w:p>
    <w:bookmarkEnd w:id="31"/>
    <w:bookmarkStart w:id="32" w:name="references"/>
    <w:p>
      <w:pPr>
        <w:pStyle w:val="Heading2"/>
      </w:pPr>
      <w:r>
        <w:t xml:space="preserve">References</w:t>
      </w:r>
    </w:p>
    <w:p>
      <w:pPr>
        <w:pStyle w:val="FirstParagraph"/>
      </w:pPr>
      <w:r>
        <w:t xml:space="preserve">Available upon request. Contact me at [Your Email Address] or [Your Phone Number].</w:t>
      </w:r>
    </w:p>
    <w:p>
      <w:r>
        <w:pict>
          <v:rect style="width:0;height:1.5pt" o:hralign="center" o:hrstd="t" o:hr="t"/>
        </w:pict>
      </w:r>
    </w:p>
    <w:p>
      <w:pPr>
        <w:pStyle w:val="FirstParagraph"/>
      </w:pPr>
      <w:r>
        <w:rPr>
          <w:iCs/>
          <w:i/>
        </w:rPr>
        <w:t xml:space="preserve">This Curriculum Vitae is tailored for an Aerospace Engineer in Argentina Buenos Aires, emphasizing local expertise and contributions to the region’s aerospace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(Buenos Aires, Argentina)</dc:title>
  <dc:creator/>
  <dc:language>en</dc:language>
  <cp:keywords/>
  <dcterms:created xsi:type="dcterms:W3CDTF">2026-05-31T02:05:51Z</dcterms:created>
  <dcterms:modified xsi:type="dcterms:W3CDTF">2026-05-31T02:05:51Z</dcterms:modified>
</cp:coreProperties>
</file>

<file path=docProps/custom.xml><?xml version="1.0" encoding="utf-8"?>
<Properties xmlns="http://schemas.openxmlformats.org/officeDocument/2006/custom-properties" xmlns:vt="http://schemas.openxmlformats.org/officeDocument/2006/docPropsVTypes"/>
</file>