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(Belgium</w:t>
      </w:r>
      <w:r>
        <w:t xml:space="preserve"> </w:t>
      </w:r>
      <w:r>
        <w:t xml:space="preserve">Brussels)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Brussels, Belgium</w:t>
      </w:r>
      <w:r>
        <w:br/>
      </w:r>
      <w:r>
        <w:rPr>
          <w:bCs/>
          <w:b/>
        </w:rPr>
        <w:t xml:space="preserve">Email:</w:t>
      </w:r>
      <w:r>
        <w:t xml:space="preserve"> </w:t>
      </w:r>
      <w:r>
        <w:t xml:space="preserve">[your.email@example.com]</w:t>
      </w:r>
      <w:r>
        <w:br/>
      </w:r>
      <w:r>
        <w:rPr>
          <w:bCs/>
          <w:b/>
        </w:rPr>
        <w:t xml:space="preserve">Phone:</w:t>
      </w:r>
      <w:r>
        <w:t xml:space="preserve"> </w:t>
      </w:r>
      <w:r>
        <w:t xml:space="preserve">+32 [Your Phone Number]</w:t>
      </w:r>
    </w:p>
    <w:bookmarkEnd w:id="20"/>
    <w:bookmarkStart w:id="21" w:name="aerospace-engineer-professional-summary"/>
    <w:p>
      <w:pPr>
        <w:pStyle w:val="Heading2"/>
      </w:pPr>
      <w:r>
        <w:t xml:space="preserve">Aerospace Engineer Professional Summary</w:t>
      </w:r>
    </w:p>
    <w:p>
      <w:pPr>
        <w:pStyle w:val="FirstParagraph"/>
      </w:pPr>
      <w:r>
        <w:t xml:space="preserve">A dedicated and innovative Aerospace Engineer with over [X years] of experience in the design, development, and testing of aerospace systems. Specialized in aerodynamics, propulsion systems, and structural analysis, with a strong focus on cutting-edge technologies to enhance aircraft performance and safety. Committed to advancing the aerospace industry in Belgium Brussels through collaboration with local firms and research institutions. Proven expertise in CAD software (SolidWorks, CATIA), computational fluid dynamics (CFD), and project management within the European aerospace landscape.</w:t>
      </w:r>
    </w:p>
    <w:bookmarkEnd w:id="21"/>
    <w:bookmarkStart w:id="22"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SolidWorks, CATIA V5, ANSYS Fluent, MATLAB/Simulink, AutoCAD</w:t>
      </w:r>
    </w:p>
    <w:p>
      <w:pPr>
        <w:numPr>
          <w:ilvl w:val="0"/>
          <w:numId w:val="1001"/>
        </w:numPr>
        <w:pStyle w:val="Compact"/>
      </w:pPr>
      <w:r>
        <w:rPr>
          <w:bCs/>
          <w:b/>
        </w:rPr>
        <w:t xml:space="preserve">Aerodynamics &amp; Propulsion:</w:t>
      </w:r>
      <w:r>
        <w:t xml:space="preserve"> </w:t>
      </w:r>
      <w:r>
        <w:t xml:space="preserve">Airfoil design, wind tunnel testing, jet engine performance analysis</w:t>
      </w:r>
    </w:p>
    <w:p>
      <w:pPr>
        <w:numPr>
          <w:ilvl w:val="0"/>
          <w:numId w:val="1001"/>
        </w:numPr>
        <w:pStyle w:val="Compact"/>
      </w:pPr>
      <w:r>
        <w:rPr>
          <w:bCs/>
          <w:b/>
        </w:rPr>
        <w:t xml:space="preserve">Structural Analysis:</w:t>
      </w:r>
      <w:r>
        <w:t xml:space="preserve"> </w:t>
      </w:r>
      <w:r>
        <w:t xml:space="preserve">Finite element analysis (FEA), material selection for aerospace applications</w:t>
      </w:r>
    </w:p>
    <w:p>
      <w:pPr>
        <w:numPr>
          <w:ilvl w:val="0"/>
          <w:numId w:val="1001"/>
        </w:numPr>
        <w:pStyle w:val="Compact"/>
      </w:pPr>
      <w:r>
        <w:rPr>
          <w:bCs/>
          <w:b/>
        </w:rPr>
        <w:t xml:space="preserve">Project Management:</w:t>
      </w:r>
      <w:r>
        <w:t xml:space="preserve"> </w:t>
      </w:r>
      <w:r>
        <w:t xml:space="preserve">Agile methodologies, ISO 9001 standards compliance</w:t>
      </w:r>
    </w:p>
    <w:p>
      <w:pPr>
        <w:numPr>
          <w:ilvl w:val="0"/>
          <w:numId w:val="1001"/>
        </w:numPr>
        <w:pStyle w:val="Compact"/>
      </w:pPr>
      <w:r>
        <w:rPr>
          <w:bCs/>
          <w:b/>
        </w:rPr>
        <w:t xml:space="preserve">Languages:</w:t>
      </w:r>
      <w:r>
        <w:t xml:space="preserve"> </w:t>
      </w:r>
      <w:r>
        <w:t xml:space="preserve">English (fluent), French (fluent), Dutch (intermediate)</w:t>
      </w:r>
    </w:p>
    <w:bookmarkEnd w:id="22"/>
    <w:bookmarkStart w:id="26" w:name="professional-experience"/>
    <w:p>
      <w:pPr>
        <w:pStyle w:val="Heading2"/>
      </w:pPr>
      <w:r>
        <w:t xml:space="preserve">Professional Experience</w:t>
      </w:r>
    </w:p>
    <w:bookmarkStart w:id="23" w:name="Xc123bcf3ef3ece85ecd0ac078960f85453bcddf"/>
    <w:p>
      <w:pPr>
        <w:pStyle w:val="Heading3"/>
      </w:pPr>
      <w:r>
        <w:t xml:space="preserve">Aerospace Engineer | [Company Name], Brussels, Belgium</w:t>
      </w:r>
    </w:p>
    <w:p>
      <w:pPr>
        <w:pStyle w:val="FirstParagraph"/>
      </w:pPr>
      <w:r>
        <w:rPr>
          <w:iCs/>
          <w:i/>
        </w:rPr>
        <w:t xml:space="preserve">[Start Date] – Present</w:t>
      </w:r>
    </w:p>
    <w:p>
      <w:pPr>
        <w:numPr>
          <w:ilvl w:val="0"/>
          <w:numId w:val="1002"/>
        </w:numPr>
        <w:pStyle w:val="Compact"/>
      </w:pPr>
      <w:r>
        <w:t xml:space="preserve">Lead the design and simulation of next-generation aircraft components, optimizing for weight reduction and fuel efficiency in line with EU environmental regulations.</w:t>
      </w:r>
    </w:p>
    <w:p>
      <w:pPr>
        <w:numPr>
          <w:ilvl w:val="0"/>
          <w:numId w:val="1002"/>
        </w:numPr>
        <w:pStyle w:val="Compact"/>
      </w:pPr>
      <w:r>
        <w:t xml:space="preserve">Collaborated with teams at the Belgian Aerospace Research Centre (BARC) to develop advanced composite materials for use in regional jet engines.</w:t>
      </w:r>
    </w:p>
    <w:p>
      <w:pPr>
        <w:numPr>
          <w:ilvl w:val="0"/>
          <w:numId w:val="1002"/>
        </w:numPr>
        <w:pStyle w:val="Compact"/>
      </w:pPr>
      <w:r>
        <w:t xml:space="preserve">Managed the integration of CFD tools into the company’s workflow, reducing prototype testing costs by 25%.</w:t>
      </w:r>
    </w:p>
    <w:p>
      <w:pPr>
        <w:numPr>
          <w:ilvl w:val="0"/>
          <w:numId w:val="1002"/>
        </w:numPr>
        <w:pStyle w:val="Compact"/>
      </w:pPr>
      <w:r>
        <w:t xml:space="preserve">Provided technical support during flight tests of unmanned aerial vehicles (UAVs) developed for commercial and defense applications in Belgium.</w:t>
      </w:r>
    </w:p>
    <w:bookmarkEnd w:id="23"/>
    <w:bookmarkStart w:id="24" w:name="X250949c981384b83aca6a3f8bbe1d8d92eed98e"/>
    <w:p>
      <w:pPr>
        <w:pStyle w:val="Heading3"/>
      </w:pPr>
      <w:r>
        <w:t xml:space="preserve">Aerospace Systems Engineer | [Previous Company], Brussels, Belgium</w:t>
      </w:r>
    </w:p>
    <w:p>
      <w:pPr>
        <w:pStyle w:val="FirstParagraph"/>
      </w:pPr>
      <w:r>
        <w:rPr>
          <w:iCs/>
          <w:i/>
        </w:rPr>
        <w:t xml:space="preserve">[Start Date] – [End Date]</w:t>
      </w:r>
    </w:p>
    <w:p>
      <w:pPr>
        <w:numPr>
          <w:ilvl w:val="0"/>
          <w:numId w:val="1003"/>
        </w:numPr>
        <w:pStyle w:val="Compact"/>
      </w:pPr>
      <w:r>
        <w:t xml:space="preserve">Contributed to the design of avionics systems for regional aircraft, ensuring compliance with EASA (European Union Aviation Safety Agency) standards.</w:t>
      </w:r>
    </w:p>
    <w:p>
      <w:pPr>
        <w:numPr>
          <w:ilvl w:val="0"/>
          <w:numId w:val="1003"/>
        </w:numPr>
        <w:pStyle w:val="Compact"/>
      </w:pPr>
      <w:r>
        <w:t xml:space="preserve">Conducted failure mode and effects analysis (FMEA) to improve the reliability of flight control systems.</w:t>
      </w:r>
    </w:p>
    <w:p>
      <w:pPr>
        <w:numPr>
          <w:ilvl w:val="0"/>
          <w:numId w:val="1003"/>
        </w:numPr>
        <w:pStyle w:val="Compact"/>
      </w:pPr>
      <w:r>
        <w:t xml:space="preserve">Supported the certification process for a new line of business jet engines, working closely with Belgian regulatory bodies.</w:t>
      </w:r>
    </w:p>
    <w:p>
      <w:pPr>
        <w:numPr>
          <w:ilvl w:val="0"/>
          <w:numId w:val="1003"/>
        </w:numPr>
        <w:pStyle w:val="Compact"/>
      </w:pPr>
      <w:r>
        <w:t xml:space="preserve">Published research on sustainable propulsion systems in the *Belgian Journal of Aerospace Engineering*.</w:t>
      </w:r>
    </w:p>
    <w:bookmarkEnd w:id="24"/>
    <w:bookmarkStart w:id="25" w:name="internship-company-name-brussels-belgium"/>
    <w:p>
      <w:pPr>
        <w:pStyle w:val="Heading3"/>
      </w:pPr>
      <w:r>
        <w:t xml:space="preserve">Internship | [Company Name], Brussels, Belgium</w:t>
      </w:r>
    </w:p>
    <w:p>
      <w:pPr>
        <w:pStyle w:val="FirstParagraph"/>
      </w:pPr>
      <w:r>
        <w:rPr>
          <w:iCs/>
          <w:i/>
        </w:rPr>
        <w:t xml:space="preserve">[Start Date] – [End Date]</w:t>
      </w:r>
    </w:p>
    <w:p>
      <w:pPr>
        <w:numPr>
          <w:ilvl w:val="0"/>
          <w:numId w:val="1004"/>
        </w:numPr>
        <w:pStyle w:val="Compact"/>
      </w:pPr>
      <w:r>
        <w:t xml:space="preserve">Assisted in the development of a prototype for a solar-powered drone, focusing on energy-efficient design and flight stability.</w:t>
      </w:r>
    </w:p>
    <w:p>
      <w:pPr>
        <w:numPr>
          <w:ilvl w:val="0"/>
          <w:numId w:val="1004"/>
        </w:numPr>
        <w:pStyle w:val="Compact"/>
      </w:pPr>
      <w:r>
        <w:t xml:space="preserve">Participated in cross-functional teams to resolve technical challenges during the prototyping phase.</w:t>
      </w:r>
    </w:p>
    <w:p>
      <w:pPr>
        <w:numPr>
          <w:ilvl w:val="0"/>
          <w:numId w:val="1004"/>
        </w:numPr>
        <w:pStyle w:val="Compact"/>
      </w:pPr>
      <w:r>
        <w:t xml:space="preserve">Gained hands-on experience with 3D printing and rapid prototyping techniques used by leading aerospace firms in Brussels.</w:t>
      </w:r>
    </w:p>
    <w:bookmarkEnd w:id="25"/>
    <w:bookmarkEnd w:id="26"/>
    <w:bookmarkStart w:id="29" w:name="education"/>
    <w:p>
      <w:pPr>
        <w:pStyle w:val="Heading2"/>
      </w:pPr>
      <w:r>
        <w:t xml:space="preserve">Education</w:t>
      </w:r>
    </w:p>
    <w:bookmarkStart w:id="27" w:name="X9165820f6b0fa57af55dba21b3c5fe31f26fc4d"/>
    <w:p>
      <w:pPr>
        <w:pStyle w:val="Heading3"/>
      </w:pPr>
      <w:r>
        <w:t xml:space="preserve">MSc in Aerospace Engineering | [University Name], Brussels, Belgium</w:t>
      </w:r>
    </w:p>
    <w:p>
      <w:pPr>
        <w:pStyle w:val="FirstParagraph"/>
      </w:pPr>
      <w:r>
        <w:rPr>
          <w:iCs/>
          <w:i/>
        </w:rPr>
        <w:t xml:space="preserve">[Graduation Date]</w:t>
      </w:r>
    </w:p>
    <w:p>
      <w:pPr>
        <w:numPr>
          <w:ilvl w:val="0"/>
          <w:numId w:val="1005"/>
        </w:numPr>
        <w:pStyle w:val="Compact"/>
      </w:pPr>
      <w:r>
        <w:t xml:space="preserve">Thesis: "Optimization of Turbomachinery Efficiency for Sustainable Aviation" (Advisor: [Name]).</w:t>
      </w:r>
    </w:p>
    <w:p>
      <w:pPr>
        <w:numPr>
          <w:ilvl w:val="0"/>
          <w:numId w:val="1005"/>
        </w:numPr>
        <w:pStyle w:val="Compact"/>
      </w:pPr>
      <w:r>
        <w:t xml:space="preserve">Courses: Advanced Aerodynamics, Aircraft Structures, Flight Dynamics.</w:t>
      </w:r>
    </w:p>
    <w:bookmarkEnd w:id="27"/>
    <w:bookmarkStart w:id="28" w:name="Xeab23295416c1639968dfd29995a64f8ade0dbd"/>
    <w:p>
      <w:pPr>
        <w:pStyle w:val="Heading3"/>
      </w:pPr>
      <w:r>
        <w:t xml:space="preserve">BSc in Mechanical Engineering | [University Name], [Country]</w:t>
      </w:r>
    </w:p>
    <w:p>
      <w:pPr>
        <w:pStyle w:val="FirstParagraph"/>
      </w:pPr>
      <w:r>
        <w:rPr>
          <w:iCs/>
          <w:i/>
        </w:rPr>
        <w:t xml:space="preserve">[Graduation Date]</w:t>
      </w:r>
    </w:p>
    <w:p>
      <w:pPr>
        <w:numPr>
          <w:ilvl w:val="0"/>
          <w:numId w:val="1006"/>
        </w:numPr>
        <w:pStyle w:val="Compact"/>
      </w:pPr>
      <w:r>
        <w:t xml:space="preserve">Focus areas: Thermodynamics, Materials Science, and Robotics.</w:t>
      </w:r>
    </w:p>
    <w:p>
      <w:pPr>
        <w:numPr>
          <w:ilvl w:val="0"/>
          <w:numId w:val="1006"/>
        </w:numPr>
        <w:pStyle w:val="Compact"/>
      </w:pPr>
      <w:r>
        <w:t xml:space="preserve">Participated in university projects related to aerospace design and simulation.</w:t>
      </w:r>
    </w:p>
    <w:bookmarkEnd w:id="28"/>
    <w:bookmarkEnd w:id="29"/>
    <w:bookmarkStart w:id="30" w:name="certifications-and-training"/>
    <w:p>
      <w:pPr>
        <w:pStyle w:val="Heading2"/>
      </w:pPr>
      <w:r>
        <w:t xml:space="preserve">Certifications and Training</w:t>
      </w:r>
    </w:p>
    <w:p>
      <w:pPr>
        <w:numPr>
          <w:ilvl w:val="0"/>
          <w:numId w:val="1007"/>
        </w:numPr>
        <w:pStyle w:val="Compact"/>
      </w:pPr>
      <w:r>
        <w:rPr>
          <w:bCs/>
          <w:b/>
        </w:rPr>
        <w:t xml:space="preserve">EASA Part-66 Certification:</w:t>
      </w:r>
      <w:r>
        <w:t xml:space="preserve"> </w:t>
      </w:r>
      <w:r>
        <w:t xml:space="preserve">Aircraft Maintenance Engineer (AME) – [Issuing Authority], [Year]</w:t>
      </w:r>
    </w:p>
    <w:p>
      <w:pPr>
        <w:numPr>
          <w:ilvl w:val="0"/>
          <w:numId w:val="1007"/>
        </w:numPr>
        <w:pStyle w:val="Compact"/>
      </w:pPr>
      <w:r>
        <w:rPr>
          <w:bCs/>
          <w:b/>
        </w:rPr>
        <w:t xml:space="preserve">Professional Development:</w:t>
      </w:r>
      <w:r>
        <w:t xml:space="preserve"> </w:t>
      </w:r>
      <w:r>
        <w:t xml:space="preserve">"Advanced CFD Techniques" – [Institution], [Year]</w:t>
      </w:r>
    </w:p>
    <w:p>
      <w:pPr>
        <w:numPr>
          <w:ilvl w:val="0"/>
          <w:numId w:val="1007"/>
        </w:numPr>
        <w:pStyle w:val="Compact"/>
      </w:pPr>
      <w:r>
        <w:rPr>
          <w:bCs/>
          <w:b/>
        </w:rPr>
        <w:t xml:space="preserve">Courses:</w:t>
      </w:r>
      <w:r>
        <w:t xml:space="preserve"> </w:t>
      </w:r>
      <w:r>
        <w:t xml:space="preserve">"Sustainable Aerospace Technologies" – European Institute of Technology, Brussels, Belgium</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French: Advanced (C1 level)</w:t>
      </w:r>
    </w:p>
    <w:p>
      <w:pPr>
        <w:numPr>
          <w:ilvl w:val="0"/>
          <w:numId w:val="1008"/>
        </w:numPr>
        <w:pStyle w:val="Compact"/>
      </w:pPr>
      <w:r>
        <w:t xml:space="preserve">Dutch: Intermediate (B2 level)</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Belgian Aeronautics and Space Society (BASS) and the European Aeronautics Science Network (EASN).</w:t>
      </w:r>
    </w:p>
    <w:p>
      <w:pPr>
        <w:pStyle w:val="BodyText"/>
      </w:pPr>
      <w:r>
        <w:rPr>
          <w:bCs/>
          <w:b/>
        </w:rPr>
        <w:t xml:space="preserve">Projects:</w:t>
      </w:r>
    </w:p>
    <w:p>
      <w:pPr>
        <w:numPr>
          <w:ilvl w:val="0"/>
          <w:numId w:val="1009"/>
        </w:numPr>
        <w:pStyle w:val="Compact"/>
      </w:pPr>
      <w:r>
        <w:t xml:space="preserve">"Green Aviation Initiative" – Collaborated with KU Leuven on reducing CO2 emissions in regional aircraft.</w:t>
      </w:r>
    </w:p>
    <w:p>
      <w:pPr>
        <w:numPr>
          <w:ilvl w:val="0"/>
          <w:numId w:val="1009"/>
        </w:numPr>
        <w:pStyle w:val="Compact"/>
      </w:pPr>
      <w:r>
        <w:t xml:space="preserve">Development of a UAV for disaster response, funded by the European Union’s Horizon 2020 program.</w:t>
      </w:r>
    </w:p>
    <w:bookmarkEnd w:id="32"/>
    <w:bookmarkStart w:id="33" w:name="references"/>
    <w:p>
      <w:pPr>
        <w:pStyle w:val="Heading2"/>
      </w:pPr>
      <w:r>
        <w:t xml:space="preserve">References</w:t>
      </w:r>
    </w:p>
    <w:p>
      <w:pPr>
        <w:pStyle w:val="FirstParagraph"/>
      </w:pPr>
      <w:r>
        <w:t xml:space="preserve">Available upon request. Contact [Your Name] at [your.email@example.com] or +32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(Belgium Brussels)</dc:title>
  <dc:creator/>
  <dc:language>en</dc:language>
  <cp:keywords/>
  <dcterms:created xsi:type="dcterms:W3CDTF">2026-07-19T20:44:20Z</dcterms:created>
  <dcterms:modified xsi:type="dcterms:W3CDTF">2026-07-19T20:44:20Z</dcterms:modified>
</cp:coreProperties>
</file>

<file path=docProps/custom.xml><?xml version="1.0" encoding="utf-8"?>
<Properties xmlns="http://schemas.openxmlformats.org/officeDocument/2006/custom-properties" xmlns:vt="http://schemas.openxmlformats.org/officeDocument/2006/docPropsVTypes"/>
</file>