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7"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joaosilva@aerospacengineer.com</w:t>
      </w:r>
      <w:r>
        <w:br/>
      </w:r>
      <w:r>
        <w:rPr>
          <w:bCs/>
          <w:b/>
        </w:rPr>
        <w:t xml:space="preserve">Phone:</w:t>
      </w:r>
      <w:r>
        <w:t xml:space="preserve"> </w:t>
      </w:r>
      <w:r>
        <w:t xml:space="preserve">(61) 9999-9999</w:t>
      </w:r>
      <w:r>
        <w:br/>
      </w: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t xml:space="preserve">A highly motivated Aerospace Engineer with over 8 years of experience in aerospace systems design, propulsion analysis, and satellite technology. Specialized in delivering innovative solutions for the Brazilian aerospace industry, with a focus on projects aligned with the National Aeronautics and Space Agency (INPE) and regional aviation authorities in Brasília. Proven expertise in aerodynamics, structural analysis, and project management of aerospace systems tailored to Brazil’s unique regulatory and environmental challenges. Committed to advancing Brazil’s aerospace capabilities through research, collaboration, and technical excellence.</w:t>
      </w:r>
    </w:p>
    <w:bookmarkEnd w:id="21"/>
    <w:bookmarkStart w:id="24"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t xml:space="preserve">Universidade de Brasília (UnB), Brasília, DF</w:t>
      </w:r>
      <w:r>
        <w:br/>
      </w:r>
      <w:r>
        <w:t xml:space="preserve">Graduated: June 2015</w:t>
      </w:r>
      <w:r>
        <w:br/>
      </w:r>
      <w:r>
        <w:t xml:space="preserve">Relevant coursework: Aerodynamics, Propulsion Systems, Flight Mechanics, Satellite Design</w:t>
      </w:r>
    </w:p>
    <w:bookmarkEnd w:id="22"/>
    <w:bookmarkStart w:id="23" w:name="X506bb36e9641d489ad248369e699d8eeaf631d4"/>
    <w:p>
      <w:pPr>
        <w:pStyle w:val="Heading3"/>
      </w:pPr>
      <w:r>
        <w:t xml:space="preserve">Master of Science in Aerospace Engineering</w:t>
      </w:r>
    </w:p>
    <w:p>
      <w:pPr>
        <w:pStyle w:val="FirstParagraph"/>
      </w:pPr>
      <w:r>
        <w:t xml:space="preserve">Universidade de Brasília (UnB), Brasília, DF</w:t>
      </w:r>
      <w:r>
        <w:br/>
      </w:r>
      <w:r>
        <w:t xml:space="preserve">Graduated: December 2017</w:t>
      </w:r>
      <w:r>
        <w:br/>
      </w:r>
      <w:r>
        <w:t xml:space="preserve">Thesis: "Optimization of Propulsion Systems for Small Satellites in Brazil's Space Program"</w:t>
      </w:r>
    </w:p>
    <w:bookmarkEnd w:id="23"/>
    <w:bookmarkEnd w:id="24"/>
    <w:bookmarkStart w:id="27" w:name="work-experience"/>
    <w:p>
      <w:pPr>
        <w:pStyle w:val="Heading2"/>
      </w:pPr>
      <w:r>
        <w:t xml:space="preserve">Work Experience</w:t>
      </w:r>
    </w:p>
    <w:bookmarkStart w:id="25" w:name="aerospace-engineer"/>
    <w:p>
      <w:pPr>
        <w:pStyle w:val="Heading3"/>
      </w:pPr>
      <w:r>
        <w:t xml:space="preserve">Aerospace Engineer</w:t>
      </w:r>
    </w:p>
    <w:p>
      <w:pPr>
        <w:pStyle w:val="FirstParagraph"/>
      </w:pPr>
      <w:r>
        <w:rPr>
          <w:bCs/>
          <w:b/>
        </w:rPr>
        <w:t xml:space="preserve">AELA (Empresa de Tecnologia e Informática)</w:t>
      </w:r>
      <w:r>
        <w:t xml:space="preserve">, Brasília, DF</w:t>
      </w:r>
      <w:r>
        <w:br/>
      </w:r>
      <w:r>
        <w:rPr>
          <w:iCs/>
          <w:i/>
        </w:rPr>
        <w:t xml:space="preserve">January 2018 – Present</w:t>
      </w:r>
    </w:p>
    <w:p>
      <w:pPr>
        <w:numPr>
          <w:ilvl w:val="0"/>
          <w:numId w:val="1001"/>
        </w:numPr>
        <w:pStyle w:val="Compact"/>
      </w:pPr>
      <w:r>
        <w:t xml:space="preserve">Designed and analyzed propulsion systems for regional aircraft, ensuring compliance with Brazilian aviation regulations (ANAC).</w:t>
      </w:r>
    </w:p>
    <w:p>
      <w:pPr>
        <w:numPr>
          <w:ilvl w:val="0"/>
          <w:numId w:val="1001"/>
        </w:numPr>
        <w:pStyle w:val="Compact"/>
      </w:pPr>
      <w:r>
        <w:t xml:space="preserve">Collaborated with INPE on satellite payload integration, contributing to the development of Brazil’s next-generation Earth observation satellites.</w:t>
      </w:r>
    </w:p>
    <w:p>
      <w:pPr>
        <w:numPr>
          <w:ilvl w:val="0"/>
          <w:numId w:val="1001"/>
        </w:numPr>
        <w:pStyle w:val="Compact"/>
      </w:pPr>
      <w:r>
        <w:t xml:space="preserve">Led a team of 5 engineers in optimizing aerodynamic performance for small UAVs used in environmental monitoring across the Amazon region.</w:t>
      </w:r>
    </w:p>
    <w:p>
      <w:pPr>
        <w:numPr>
          <w:ilvl w:val="0"/>
          <w:numId w:val="1001"/>
        </w:numPr>
        <w:pStyle w:val="Compact"/>
      </w:pPr>
      <w:r>
        <w:t xml:space="preserve">Participated in the certification process of new aerospace components for domestic and international markets, focusing on quality assurance and safety standards.</w:t>
      </w:r>
    </w:p>
    <w:bookmarkEnd w:id="25"/>
    <w:bookmarkStart w:id="26" w:name="internship-aerospace-systems-analyst"/>
    <w:p>
      <w:pPr>
        <w:pStyle w:val="Heading3"/>
      </w:pPr>
      <w:r>
        <w:t xml:space="preserve">Internship: Aerospace Systems Analyst</w:t>
      </w:r>
    </w:p>
    <w:p>
      <w:pPr>
        <w:pStyle w:val="FirstParagraph"/>
      </w:pPr>
      <w:r>
        <w:rPr>
          <w:bCs/>
          <w:b/>
        </w:rPr>
        <w:t xml:space="preserve">Embraer S.A.</w:t>
      </w:r>
      <w:r>
        <w:t xml:space="preserve">, São José dos Campos, SP (remote for Brasília-based projects)</w:t>
      </w:r>
      <w:r>
        <w:br/>
      </w:r>
      <w:r>
        <w:rPr>
          <w:iCs/>
          <w:i/>
        </w:rPr>
        <w:t xml:space="preserve">June 2014 – December 2014</w:t>
      </w:r>
    </w:p>
    <w:p>
      <w:pPr>
        <w:numPr>
          <w:ilvl w:val="0"/>
          <w:numId w:val="1002"/>
        </w:numPr>
        <w:pStyle w:val="Compact"/>
      </w:pPr>
      <w:r>
        <w:t xml:space="preserve">Assisted in the development of flight control systems for commercial aircraft, supporting simulation and testing phases.</w:t>
      </w:r>
    </w:p>
    <w:p>
      <w:pPr>
        <w:numPr>
          <w:ilvl w:val="0"/>
          <w:numId w:val="1002"/>
        </w:numPr>
        <w:pStyle w:val="Compact"/>
      </w:pPr>
      <w:r>
        <w:t xml:space="preserve">Conducted data analysis on fuel efficiency metrics to improve aircraft design for Brazil’s aviation sector.</w:t>
      </w:r>
    </w:p>
    <w:p>
      <w:pPr>
        <w:numPr>
          <w:ilvl w:val="0"/>
          <w:numId w:val="1002"/>
        </w:numPr>
        <w:pStyle w:val="Compact"/>
      </w:pPr>
      <w:r>
        <w:t xml:space="preserve">Contributed to reports submitted to ANAC for regulatory compliance of new aircraft models.</w:t>
      </w:r>
    </w:p>
    <w:bookmarkEnd w:id="26"/>
    <w:bookmarkEnd w:id="27"/>
    <w:bookmarkStart w:id="28" w:name="skills"/>
    <w:p>
      <w:pPr>
        <w:pStyle w:val="Heading2"/>
      </w:pPr>
      <w:r>
        <w:t xml:space="preserve">Skills</w:t>
      </w:r>
    </w:p>
    <w:p>
      <w:pPr>
        <w:numPr>
          <w:ilvl w:val="0"/>
          <w:numId w:val="1003"/>
        </w:numPr>
        <w:pStyle w:val="Compact"/>
      </w:pPr>
      <w:r>
        <w:rPr>
          <w:bCs/>
          <w:b/>
        </w:rPr>
        <w:t xml:space="preserve">Technical Proficiency:</w:t>
      </w:r>
      <w:r>
        <w:t xml:space="preserve"> </w:t>
      </w:r>
      <w:r>
        <w:t xml:space="preserve">CAD software (SolidWorks, AutoCAD), CFD tools (ANSYS, Fluent), MATLAB/Simulink, Python programming.</w:t>
      </w:r>
    </w:p>
    <w:p>
      <w:pPr>
        <w:numPr>
          <w:ilvl w:val="0"/>
          <w:numId w:val="1003"/>
        </w:numPr>
        <w:pStyle w:val="Compact"/>
      </w:pPr>
      <w:r>
        <w:rPr>
          <w:bCs/>
          <w:b/>
        </w:rPr>
        <w:t xml:space="preserve">Aerospace Knowledge:</w:t>
      </w:r>
      <w:r>
        <w:t xml:space="preserve"> </w:t>
      </w:r>
      <w:r>
        <w:t xml:space="preserve">Aerodynamics, Flight Mechanics, Propulsion Systems, Satellite Orbits and Communication.</w:t>
      </w:r>
    </w:p>
    <w:p>
      <w:pPr>
        <w:numPr>
          <w:ilvl w:val="0"/>
          <w:numId w:val="1003"/>
        </w:numPr>
        <w:pStyle w:val="Compact"/>
      </w:pPr>
      <w:r>
        <w:rPr>
          <w:bCs/>
          <w:b/>
        </w:rPr>
        <w:t xml:space="preserve">Regulatory Compliance:</w:t>
      </w:r>
      <w:r>
        <w:t xml:space="preserve"> </w:t>
      </w:r>
      <w:r>
        <w:t xml:space="preserve">Familiar with Brazilian aviation standards (ANAC) and international regulations (FAA, EASA).</w:t>
      </w:r>
    </w:p>
    <w:p>
      <w:pPr>
        <w:numPr>
          <w:ilvl w:val="0"/>
          <w:numId w:val="1003"/>
        </w:numPr>
        <w:pStyle w:val="Compact"/>
      </w:pPr>
      <w:r>
        <w:rPr>
          <w:bCs/>
          <w:b/>
        </w:rPr>
        <w:t xml:space="preserve">Project Management:</w:t>
      </w:r>
      <w:r>
        <w:t xml:space="preserve"> </w:t>
      </w:r>
      <w:r>
        <w:t xml:space="preserve">Agile methodologies, budgeting, and timeline management for aerospace projects in Brasília.</w:t>
      </w:r>
    </w:p>
    <w:bookmarkEnd w:id="28"/>
    <w:bookmarkStart w:id="29" w:name="languages"/>
    <w:p>
      <w:pPr>
        <w:pStyle w:val="Heading2"/>
      </w:pPr>
      <w:r>
        <w:t xml:space="preserve">Languages</w:t>
      </w:r>
    </w:p>
    <w:p>
      <w:pPr>
        <w:pStyle w:val="FirstParagraph"/>
      </w:pPr>
      <w:r>
        <w:rPr>
          <w:bCs/>
          <w:b/>
        </w:rPr>
        <w:t xml:space="preserve">Portuguese (Native)</w:t>
      </w:r>
      <w:r>
        <w:br/>
      </w:r>
      <w:r>
        <w:rPr>
          <w:bCs/>
          <w:b/>
        </w:rPr>
        <w:t xml:space="preserve">English (Fluent)</w:t>
      </w:r>
      <w:r>
        <w:t xml:space="preserve">: TOEFL iBT 105</w:t>
      </w:r>
      <w:r>
        <w:br/>
      </w:r>
      <w:r>
        <w:rPr>
          <w:bCs/>
          <w:b/>
        </w:rPr>
        <w:t xml:space="preserve">Spanish (Basic):</w:t>
      </w:r>
      <w:r>
        <w:t xml:space="preserve"> </w:t>
      </w:r>
      <w:r>
        <w:t xml:space="preserve">Conversational skills for collaboration with Latin American aerospace partners.</w:t>
      </w:r>
    </w:p>
    <w:bookmarkEnd w:id="29"/>
    <w:bookmarkStart w:id="30" w:name="certifications"/>
    <w:p>
      <w:pPr>
        <w:pStyle w:val="Heading2"/>
      </w:pPr>
      <w:r>
        <w:t xml:space="preserve">Certifications</w:t>
      </w:r>
    </w:p>
    <w:p>
      <w:pPr>
        <w:numPr>
          <w:ilvl w:val="0"/>
          <w:numId w:val="1004"/>
        </w:numPr>
        <w:pStyle w:val="Compact"/>
      </w:pPr>
      <w:r>
        <w:t xml:space="preserve">Aerospace Engineer Certification, Brazilian Society of Aeronautics (SBA), 2018</w:t>
      </w:r>
    </w:p>
    <w:p>
      <w:pPr>
        <w:numPr>
          <w:ilvl w:val="0"/>
          <w:numId w:val="1004"/>
        </w:numPr>
        <w:pStyle w:val="Compact"/>
      </w:pPr>
      <w:r>
        <w:t xml:space="preserve">FAA Part 147 Aircraft Maintenance Technician Certificate, 2019</w:t>
      </w:r>
    </w:p>
    <w:p>
      <w:pPr>
        <w:numPr>
          <w:ilvl w:val="0"/>
          <w:numId w:val="1004"/>
        </w:numPr>
        <w:pStyle w:val="Compact"/>
      </w:pPr>
      <w:r>
        <w:t xml:space="preserve">Project Management Professional (PMP), PMI, 2020</w:t>
      </w:r>
    </w:p>
    <w:bookmarkEnd w:id="30"/>
    <w:bookmarkStart w:id="33" w:name="projects-and-research"/>
    <w:p>
      <w:pPr>
        <w:pStyle w:val="Heading2"/>
      </w:pPr>
      <w:r>
        <w:t xml:space="preserve">Projects and Research</w:t>
      </w:r>
    </w:p>
    <w:bookmarkStart w:id="31" w:name="satellite-development-for-inpe"/>
    <w:p>
      <w:pPr>
        <w:pStyle w:val="Heading3"/>
      </w:pPr>
      <w:r>
        <w:t xml:space="preserve">Satellite Development for INPE</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Designed a miniaturized satellite for environmental monitoring in the Cerrado biome, integrating solar panels and thermal control systems. The project contributed to Brazil’s national space strategy and was launched in 2021.</w:t>
      </w:r>
    </w:p>
    <w:bookmarkEnd w:id="31"/>
    <w:bookmarkStart w:id="32" w:name="Xd2a0791965dda306e17f96a37312ebf4ebee044"/>
    <w:p>
      <w:pPr>
        <w:pStyle w:val="Heading3"/>
      </w:pPr>
      <w:r>
        <w:t xml:space="preserve">Aerodynamic Analysis of Regional Aircraft</w:t>
      </w:r>
    </w:p>
    <w:p>
      <w:pPr>
        <w:pStyle w:val="FirstParagraph"/>
      </w:pPr>
      <w:r>
        <w:rPr>
          <w:iCs/>
          <w:i/>
        </w:rPr>
        <w:t xml:space="preserve">Role:</w:t>
      </w:r>
      <w:r>
        <w:t xml:space="preserve"> </w:t>
      </w:r>
      <w:r>
        <w:t xml:space="preserve">Technical Lead</w:t>
      </w:r>
      <w:r>
        <w:br/>
      </w:r>
      <w:r>
        <w:rPr>
          <w:iCs/>
          <w:i/>
        </w:rPr>
        <w:t xml:space="preserve">Description:</w:t>
      </w:r>
      <w:r>
        <w:t xml:space="preserve"> </w:t>
      </w:r>
      <w:r>
        <w:t xml:space="preserve">Conducted wind tunnel testing and CFD simulations for a regional jet, resulting in a 12% improvement in fuel efficiency. The findings were presented at the Brazilian Aeronautics Congress (2020).</w:t>
      </w:r>
    </w:p>
    <w:bookmarkEnd w:id="32"/>
    <w:bookmarkEnd w:id="33"/>
    <w:bookmarkStart w:id="34" w:name="publications"/>
    <w:p>
      <w:pPr>
        <w:pStyle w:val="Heading2"/>
      </w:pPr>
      <w:r>
        <w:t xml:space="preserve">Publications</w:t>
      </w:r>
    </w:p>
    <w:p>
      <w:pPr>
        <w:numPr>
          <w:ilvl w:val="0"/>
          <w:numId w:val="1005"/>
        </w:numPr>
        <w:pStyle w:val="Compact"/>
      </w:pPr>
      <w:r>
        <w:t xml:space="preserve">"Optimization of Satellite Propulsion for Brazil’s Amazon Monitoring Program," *Journal of Aerospace Engineering*, 2019.</w:t>
      </w:r>
    </w:p>
    <w:p>
      <w:pPr>
        <w:numPr>
          <w:ilvl w:val="0"/>
          <w:numId w:val="1005"/>
        </w:numPr>
        <w:pStyle w:val="Compact"/>
      </w:pPr>
      <w:r>
        <w:t xml:space="preserve">"Aerodynamic Enhancements for Small UAVs in Tropical Environments," *Revista Brasileira de Engenharia Aeronáutica*, 2021.</w:t>
      </w:r>
    </w:p>
    <w:bookmarkEnd w:id="34"/>
    <w:bookmarkStart w:id="35" w:name="professional-memberships"/>
    <w:p>
      <w:pPr>
        <w:pStyle w:val="Heading2"/>
      </w:pPr>
      <w:r>
        <w:t xml:space="preserve">Professional Memberships</w:t>
      </w:r>
    </w:p>
    <w:p>
      <w:pPr>
        <w:numPr>
          <w:ilvl w:val="0"/>
          <w:numId w:val="1006"/>
        </w:numPr>
        <w:pStyle w:val="Compact"/>
      </w:pPr>
      <w:r>
        <w:t xml:space="preserve">Brazilian Society of Aeronautics (SBA), Member since 2016</w:t>
      </w:r>
    </w:p>
    <w:p>
      <w:pPr>
        <w:numPr>
          <w:ilvl w:val="0"/>
          <w:numId w:val="1006"/>
        </w:numPr>
        <w:pStyle w:val="Compact"/>
      </w:pPr>
      <w:r>
        <w:t xml:space="preserve">American Institute of Aeronautics and Astronautics (AIAA), Member since 2018</w:t>
      </w:r>
    </w:p>
    <w:p>
      <w:pPr>
        <w:numPr>
          <w:ilvl w:val="0"/>
          <w:numId w:val="1006"/>
        </w:numPr>
        <w:pStyle w:val="Compact"/>
      </w:pPr>
      <w:r>
        <w:t xml:space="preserve">International Astronautical Federation (IAF), Affiliate since 2020</w:t>
      </w:r>
    </w:p>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Technical advisor for the Brasília Aerospace Club, mentoring students in aerospace engineering competitions.</w:t>
      </w:r>
      <w:r>
        <w:br/>
      </w:r>
      <w:r>
        <w:rPr>
          <w:bCs/>
          <w:b/>
        </w:rPr>
        <w:t xml:space="preserve">Certifications:</w:t>
      </w:r>
      <w:r>
        <w:t xml:space="preserve"> </w:t>
      </w:r>
      <w:r>
        <w:t xml:space="preserve">ISO 9001 Quality Management Systems, 2021.</w:t>
      </w:r>
      <w:r>
        <w:br/>
      </w:r>
      <w:r>
        <w:rPr>
          <w:bCs/>
          <w:b/>
        </w:rPr>
        <w:t xml:space="preserve">Hobbies:</w:t>
      </w:r>
      <w:r>
        <w:t xml:space="preserve"> </w:t>
      </w:r>
      <w:r>
        <w:t xml:space="preserve">Model aircraft building, participating in local aerospace events in Brasília.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2026-06-01T03:32:34Z</dcterms:created>
  <dcterms:modified xsi:type="dcterms:W3CDTF">2026-06-01T03:32:34Z</dcterms:modified>
</cp:coreProperties>
</file>

<file path=docProps/custom.xml><?xml version="1.0" encoding="utf-8"?>
<Properties xmlns="http://schemas.openxmlformats.org/officeDocument/2006/custom-properties" xmlns:vt="http://schemas.openxmlformats.org/officeDocument/2006/docPropsVTypes"/>
</file>