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erospace-engineer"/>
    <w:p>
      <w:pPr>
        <w:pStyle w:val="Heading2"/>
      </w:pPr>
      <w:r>
        <w:t xml:space="preserve">Aerospace Engineer</w:t>
      </w:r>
    </w:p>
    <w:p>
      <w:pPr>
        <w:pStyle w:val="FirstParagraph"/>
      </w:pPr>
      <w:r>
        <w:t xml:space="preserve">Ethiopia Addis Ababa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[X years] of experience in the design, analysis, and development of aerospace systems. Proficient in aerodynamics, propulsion, and spacecraft engineering, with a strong focus on advancing Ethiopia's aerospace capabilities. Committed to contributing to Ethiopia's growing aviation industry through research, education, and practical application of cutting-edge technologies in Addis Ababa.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Addis Ababa University, Ethiopia (Graduated: [Year])</w:t>
      </w:r>
      <w:r>
        <w:t xml:space="preserve"> </w:t>
      </w:r>
      <w:r>
        <w:t xml:space="preserve">- Thesis: "Analysis of UAV Applications in Ethiopian Agriculture"</w:t>
      </w:r>
      <w:r>
        <w:t xml:space="preserve"> </w:t>
      </w:r>
      <w:r>
        <w:t xml:space="preserve">- Relevant Coursework: Aerodynamics, Flight Mechanics, Aircraft Systems, and Spacecraft Design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Ethiopian Institute of Technology (EIT), Addis Ababa (Graduated: [Year])</w:t>
      </w:r>
      <w:r>
        <w:t xml:space="preserve"> </w:t>
      </w:r>
      <w:r>
        <w:t xml:space="preserve">- Research Focus: Satellite Communication Systems for Regional Connectivity</w:t>
      </w:r>
      <w:r>
        <w:t xml:space="preserve"> </w:t>
      </w:r>
      <w:r>
        <w:t xml:space="preserve">- Published Paper: "Optimizing Satellite Constellations for Ethiopian Meteorological Applications"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</w:t>
      </w:r>
      <w:r>
        <w:t xml:space="preserve">, Ethiopian Aviation Research and Development Center (EARDC), Addis Ababa (2018–Present)</w:t>
      </w:r>
      <w:r>
        <w:t xml:space="preserve"> </w:t>
      </w:r>
      <w:r>
        <w:t xml:space="preserve">- Led a team to design and simulate a prototype UAV for agricultural monitoring in the Rift Valley region.</w:t>
      </w:r>
      <w:r>
        <w:t xml:space="preserve"> </w:t>
      </w:r>
      <w:r>
        <w:t xml:space="preserve">- Collaborated with the Ethiopian Space Agency on satellite trajectory analysis for improved weather forecasting.</w:t>
      </w:r>
      <w:r>
        <w:t xml:space="preserve"> </w:t>
      </w:r>
      <w:r>
        <w:t xml:space="preserve">- Developed training modules for local engineers on aerospace software tools like ANSYS and MATLAB.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Internship</w:t>
      </w:r>
      <w:r>
        <w:t xml:space="preserve">, Ethiopian Airlines Engineering Division, Addis Ababa (2016–2017)</w:t>
      </w:r>
      <w:r>
        <w:t xml:space="preserve"> </w:t>
      </w:r>
      <w:r>
        <w:t xml:space="preserve">- Assisted in aircraft maintenance and performance analysis of Boeing 787 Dreamliners.</w:t>
      </w:r>
      <w:r>
        <w:t xml:space="preserve"> </w:t>
      </w:r>
      <w:r>
        <w:t xml:space="preserve">- Conducted root-cause analysis for engine vibration issues using data from onboard sensors.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Assistant</w:t>
      </w:r>
      <w:r>
        <w:t xml:space="preserve">, Addis Ababa University, Department of Aerospace Engineering (2015–2016)</w:t>
      </w:r>
      <w:r>
        <w:t xml:space="preserve"> </w:t>
      </w:r>
      <w:r>
        <w:t xml:space="preserve">- Supported a project on wind tunnel testing of airfoil designs for Ethiopian regional aircraft.</w:t>
      </w:r>
      <w:r>
        <w:t xml:space="preserve"> </w:t>
      </w:r>
      <w:r>
        <w:t xml:space="preserve">- Published a technical report on "Reducing Drag Coefficients in High-Altitude Flight Conditions."</w:t>
      </w:r>
    </w:p>
    <w:bookmarkEnd w:id="23"/>
    <w:bookmarkStart w:id="24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UAV for Emergency Response Systems</w:t>
      </w:r>
      <w:r>
        <w:t xml:space="preserve"> </w:t>
      </w:r>
      <w:r>
        <w:t xml:space="preserve">(2021)</w:t>
      </w:r>
      <w:r>
        <w:t xml:space="preserve"> </w:t>
      </w:r>
      <w:r>
        <w:t xml:space="preserve">- Designed a multirotor UAV with thermal imaging capabilities to assist in disaster management in Addis Ababa.</w:t>
      </w:r>
      <w:r>
        <w:t xml:space="preserve"> </w:t>
      </w:r>
      <w:r>
        <w:t xml:space="preserve">- Partnered with the Ethiopian Red Cross Society to pilot the project in flood-prone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Satellite Communication Network for Rural Electrification</w:t>
      </w:r>
      <w:r>
        <w:t xml:space="preserve"> </w:t>
      </w:r>
      <w:r>
        <w:t xml:space="preserve">(2020)</w:t>
      </w:r>
      <w:r>
        <w:t xml:space="preserve"> </w:t>
      </w:r>
      <w:r>
        <w:t xml:space="preserve">- Developed a satellite-based communication framework to support renewable energy projects in remote regions of Ethiopia.</w:t>
      </w:r>
      <w:r>
        <w:t xml:space="preserve"> </w:t>
      </w:r>
      <w:r>
        <w:t xml:space="preserve">- Presented findings at the African Aerospace Conference in Addis Ababa.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Spacecraft Structural Analysis</w:t>
      </w:r>
      <w:r>
        <w:t xml:space="preserve"> </w:t>
      </w:r>
      <w:r>
        <w:t xml:space="preserve">(2019)</w:t>
      </w:r>
      <w:r>
        <w:t xml:space="preserve"> </w:t>
      </w:r>
      <w:r>
        <w:t xml:space="preserve">- Conducted finite element analysis (FEA) on a CubeSat prototype for the Ethiopian Space Program, optimizing material usage and weight distribution.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Aerodynamics, CFD (Computational Fluid Dynamics), Flight Simulation, CAD (SolidWorks, AutoCAD), MATLAB/Simulink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ANSYS, STK (Satellite Tool Kit), Python (for data analysis)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Management, Team Leadership, Technical Writing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Aerospace Engineering Certification</w:t>
      </w:r>
      <w:r>
        <w:t xml:space="preserve">, Ethiopian Aviation Authority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Course in Satellite Systems</w:t>
      </w:r>
      <w:r>
        <w:t xml:space="preserve">, European Space Agency (ESA) Training Program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Engineering Projects</w:t>
      </w:r>
      <w:r>
        <w:t xml:space="preserve">, Addis Ababa University Executive Program (2017)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Young Engineer of the Year 2021</w:t>
      </w:r>
      <w:r>
        <w:t xml:space="preserve"> </w:t>
      </w:r>
      <w:r>
        <w:t xml:space="preserve">– Recognized for contributions to UAV development in Addis Ababa.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 Paper Award</w:t>
      </w:r>
      <w:r>
        <w:t xml:space="preserve">, African Aerospace Conference (2020) – For work on satellite communication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Internship Performance</w:t>
      </w:r>
      <w:r>
        <w:t xml:space="preserve">, Ethiopian Airlines (2017)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Ethiopian Society of Engineers (ESE) – Member since 2018</w:t>
      </w:r>
    </w:p>
    <w:p>
      <w:pPr>
        <w:numPr>
          <w:ilvl w:val="0"/>
          <w:numId w:val="1008"/>
        </w:numPr>
        <w:pStyle w:val="Compact"/>
      </w:pPr>
      <w:r>
        <w:t xml:space="preserve">African Institute of Aeronautics and Astronautics (AIAA) – Affiliate Member</w:t>
      </w:r>
    </w:p>
    <w:p>
      <w:pPr>
        <w:numPr>
          <w:ilvl w:val="0"/>
          <w:numId w:val="1008"/>
        </w:numPr>
        <w:pStyle w:val="Compact"/>
      </w:pPr>
      <w:r>
        <w:t xml:space="preserve">International Astronautical Federation (IAF) – Active Participant in regional conferences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STEM Mentorship Program</w:t>
      </w:r>
      <w:r>
        <w:t xml:space="preserve">, Addis Ababa University (2019–Present)</w:t>
      </w:r>
      <w:r>
        <w:t xml:space="preserve"> </w:t>
      </w:r>
      <w:r>
        <w:t xml:space="preserve">- Mentored 20+ students in aerospace engineering, focusing on practical problem-solving and research methods.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 Lectures on Aviation Technology</w:t>
      </w:r>
      <w:r>
        <w:t xml:space="preserve">, Ethiopian Cultural Center (2021)</w:t>
      </w:r>
      <w:r>
        <w:t xml:space="preserve"> </w:t>
      </w:r>
      <w:r>
        <w:t xml:space="preserve">- Delivered talks on the role of aerospace engineering in Ethiopia's development goals.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Full-time, open to relocation within Ethiopia.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2026-05-31T18:09:30Z</dcterms:created>
  <dcterms:modified xsi:type="dcterms:W3CDTF">2026-05-31T18:09:30Z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