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Mumbai, Maharashtra, India</w:t>
      </w:r>
    </w:p>
    <w:p>
      <w:r>
        <w:pict>
          <v:rect style="width:0;height:1.5pt" o:hralign="center" o:hrstd="t" o:hr="t"/>
        </w:pict>
      </w:r>
    </w:p>
    <w:bookmarkStart w:id="20" w:name="about-me"/>
    <w:p>
      <w:pPr>
        <w:pStyle w:val="Heading2"/>
      </w:pPr>
      <w:r>
        <w:rPr>
          <w:bCs/>
          <w:b/>
        </w:rPr>
        <w:t xml:space="preserve">About Me</w:t>
      </w:r>
    </w:p>
    <w:p>
      <w:pPr>
        <w:pStyle w:val="FirstParagraph"/>
      </w:pPr>
      <w:r>
        <w:t xml:space="preserve">I am a dedicated and innovative Aerospace Engineer based in India Mumbai, with a passion for advancing aviation and space technology. My career has been centered around solving complex engineering challenges while contributing to the growth of India's aerospace sector. With hands-on experience in aerodynamics, propulsion systems, and structural analysis, I aim to leverage my technical expertise to drive cutting-edge projects in Mumbai and beyond. My work aligns with India's vision of becoming a global leader in aerospace innovation, and I am committed to fostering collaboration between academia, industry, and government agencies in India Mumbai.</w:t>
      </w:r>
    </w:p>
    <w:bookmarkEnd w:id="20"/>
    <w:bookmarkStart w:id="21" w:name="professional-summary"/>
    <w:p>
      <w:pPr>
        <w:pStyle w:val="Heading2"/>
      </w:pPr>
      <w:r>
        <w:rPr>
          <w:bCs/>
          <w:b/>
        </w:rPr>
        <w:t xml:space="preserve">Professional Summary</w:t>
      </w:r>
    </w:p>
    <w:p>
      <w:pPr>
        <w:pStyle w:val="FirstParagraph"/>
      </w:pPr>
      <w:r>
        <w:t xml:space="preserve">As an Aerospace Engineer in India Mumbai, I have honed my skills in aircraft design, simulation, and testing. My background includes working on projects that span from commercial aviation to defense systems and satellite technology. I hold a strong understanding of aerospace regulations in India and have contributed to initiatives that align with the country's strategic goals for aerospace development. My expertise in tools like ANSYS, MATLAB, and CATIA has enabled me to design efficient systems while adhering to the highest standards of safety and performance. In India Mumbai, I am actively involved in networking with local industry leaders and research institutions to promote technological advancements in the field.</w:t>
      </w:r>
    </w:p>
    <w:bookmarkEnd w:id="21"/>
    <w:bookmarkStart w:id="22" w:name="education"/>
    <w:p>
      <w:pPr>
        <w:pStyle w:val="Heading2"/>
      </w:pPr>
      <w:r>
        <w:rPr>
          <w:bCs/>
          <w:b/>
        </w:rPr>
        <w:t xml:space="preserve">Education</w:t>
      </w:r>
    </w:p>
    <w:p>
      <w:pPr>
        <w:pStyle w:val="FirstParagraph"/>
      </w:pPr>
      <w:r>
        <w:rPr>
          <w:bCs/>
          <w:b/>
        </w:rPr>
        <w:t xml:space="preserve">Bachelor of Technology in Aerospace Engineering</w:t>
      </w:r>
    </w:p>
    <w:p>
      <w:pPr>
        <w:pStyle w:val="BodyText"/>
      </w:pPr>
      <w:r>
        <w:t xml:space="preserve">IIT Bombay, Mumbai, India</w:t>
      </w:r>
    </w:p>
    <w:p>
      <w:pPr>
        <w:pStyle w:val="BodyText"/>
      </w:pPr>
      <w:r>
        <w:t xml:space="preserve">Graduated: [Year]</w:t>
      </w:r>
    </w:p>
    <w:p>
      <w:pPr>
        <w:numPr>
          <w:ilvl w:val="0"/>
          <w:numId w:val="1001"/>
        </w:numPr>
        <w:pStyle w:val="Compact"/>
      </w:pPr>
      <w:r>
        <w:t xml:space="preserve">Relevant coursework: Aerodynamics, Propulsion Systems, Flight Mechanics, Aerospace Materials.</w:t>
      </w:r>
    </w:p>
    <w:p>
      <w:pPr>
        <w:numPr>
          <w:ilvl w:val="0"/>
          <w:numId w:val="1001"/>
        </w:numPr>
        <w:pStyle w:val="Compact"/>
      </w:pPr>
      <w:r>
        <w:t xml:space="preserve">Final Year Project: Design and Simulation of a UAV (Unmanned Aerial Vehicle) for surveillance applications in India Mumbai's urban infrastructure.</w:t>
      </w:r>
    </w:p>
    <w:p>
      <w:pPr>
        <w:pStyle w:val="FirstParagraph"/>
      </w:pPr>
      <w:r>
        <w:rPr>
          <w:bCs/>
          <w:b/>
        </w:rPr>
        <w:t xml:space="preserve">Masters in Aerospace Engineering</w:t>
      </w:r>
    </w:p>
    <w:p>
      <w:pPr>
        <w:pStyle w:val="BodyText"/>
      </w:pPr>
      <w:r>
        <w:t xml:space="preserve">IISc Bangalore, Karnataka, India</w:t>
      </w:r>
    </w:p>
    <w:p>
      <w:pPr>
        <w:pStyle w:val="BodyText"/>
      </w:pPr>
      <w:r>
        <w:t xml:space="preserve">Graduated: [Year]</w:t>
      </w:r>
    </w:p>
    <w:p>
      <w:pPr>
        <w:numPr>
          <w:ilvl w:val="0"/>
          <w:numId w:val="1002"/>
        </w:numPr>
        <w:pStyle w:val="Compact"/>
      </w:pPr>
      <w:r>
        <w:t xml:space="preserve">Research Focus: Optimization of Rocket Engine Combustion Chambers for Enhanced Efficiency.</w:t>
      </w:r>
    </w:p>
    <w:p>
      <w:pPr>
        <w:numPr>
          <w:ilvl w:val="0"/>
          <w:numId w:val="1002"/>
        </w:numPr>
        <w:pStyle w:val="Compact"/>
      </w:pPr>
      <w:r>
        <w:t xml:space="preserve">Published a paper on "Thermal Stress Analysis in Hypersonic Vehicle Components" in the Indian Journal of Aerospace Engineering.</w:t>
      </w:r>
    </w:p>
    <w:bookmarkEnd w:id="22"/>
    <w:bookmarkStart w:id="23" w:name="work-experience"/>
    <w:p>
      <w:pPr>
        <w:pStyle w:val="Heading2"/>
      </w:pPr>
      <w:r>
        <w:rPr>
          <w:bCs/>
          <w:b/>
        </w:rPr>
        <w:t xml:space="preserve">Work Experience</w:t>
      </w:r>
    </w:p>
    <w:p>
      <w:pPr>
        <w:pStyle w:val="FirstParagraph"/>
      </w:pPr>
      <w:r>
        <w:rPr>
          <w:bCs/>
          <w:b/>
        </w:rPr>
        <w:t xml:space="preserve">Aerospace Engineer</w:t>
      </w:r>
    </w:p>
    <w:p>
      <w:pPr>
        <w:pStyle w:val="BodyText"/>
      </w:pPr>
      <w:r>
        <w:t xml:space="preserve">XYZ Technologies, Mumbai, India</w:t>
      </w:r>
    </w:p>
    <w:p>
      <w:pPr>
        <w:pStyle w:val="BodyText"/>
      </w:pPr>
      <w:r>
        <w:t xml:space="preserve">[Start Date] – [End Date]</w:t>
      </w:r>
    </w:p>
    <w:p>
      <w:pPr>
        <w:numPr>
          <w:ilvl w:val="0"/>
          <w:numId w:val="1003"/>
        </w:numPr>
        <w:pStyle w:val="Compact"/>
      </w:pPr>
      <w:r>
        <w:t xml:space="preserve">Designed and tested aircraft components using CAD software, contributing to the development of next-generation commercial aircraft in India.</w:t>
      </w:r>
    </w:p>
    <w:p>
      <w:pPr>
        <w:numPr>
          <w:ilvl w:val="0"/>
          <w:numId w:val="1003"/>
        </w:numPr>
        <w:pStyle w:val="Compact"/>
      </w:pPr>
      <w:r>
        <w:t xml:space="preserve">Collaborated with teams in India Mumbai to integrate advanced avionics systems into regional jet models, ensuring compliance with DGCA (Directorate General of Civil Aviation) standards.</w:t>
      </w:r>
    </w:p>
    <w:p>
      <w:pPr>
        <w:numPr>
          <w:ilvl w:val="0"/>
          <w:numId w:val="1003"/>
        </w:numPr>
        <w:pStyle w:val="Compact"/>
      </w:pPr>
      <w:r>
        <w:t xml:space="preserve">Conducted wind tunnel experiments at the National Aerospace Laboratories (NAL) in Bengaluru, optimizing wing designs for reduced drag and improved fuel efficiency.</w:t>
      </w:r>
    </w:p>
    <w:p>
      <w:pPr>
        <w:pStyle w:val="FirstParagraph"/>
      </w:pPr>
      <w:r>
        <w:rPr>
          <w:bCs/>
          <w:b/>
        </w:rPr>
        <w:t xml:space="preserve">Research Assistant</w:t>
      </w:r>
    </w:p>
    <w:p>
      <w:pPr>
        <w:pStyle w:val="BodyText"/>
      </w:pPr>
      <w:r>
        <w:t xml:space="preserve">IIT Bombay, Mumbai, India</w:t>
      </w:r>
    </w:p>
    <w:p>
      <w:pPr>
        <w:pStyle w:val="BodyText"/>
      </w:pPr>
      <w:r>
        <w:t xml:space="preserve">[Start Date] – [End Date]</w:t>
      </w:r>
    </w:p>
    <w:p>
      <w:pPr>
        <w:numPr>
          <w:ilvl w:val="0"/>
          <w:numId w:val="1004"/>
        </w:numPr>
        <w:pStyle w:val="Compact"/>
      </w:pPr>
      <w:r>
        <w:t xml:space="preserve">Contributed to a project funded by the Indian Space Research Organisation (ISRO) on satellite launch vehicle propulsion systems.</w:t>
      </w:r>
    </w:p>
    <w:p>
      <w:pPr>
        <w:numPr>
          <w:ilvl w:val="0"/>
          <w:numId w:val="1004"/>
        </w:numPr>
        <w:pStyle w:val="Compact"/>
      </w:pPr>
      <w:r>
        <w:t xml:space="preserve">Developed simulation models using MATLAB to predict rocket trajectory under varying atmospheric conditions in India Mumbai's coastal regions.</w:t>
      </w:r>
    </w:p>
    <w:p>
      <w:pPr>
        <w:numPr>
          <w:ilvl w:val="0"/>
          <w:numId w:val="1004"/>
        </w:numPr>
        <w:pStyle w:val="Compact"/>
      </w:pPr>
      <w:r>
        <w:t xml:space="preserve">Presented findings at the International Conference on Aerospace Engineering in Mumbai, highlighting innovations in propellant utilization.</w:t>
      </w:r>
    </w:p>
    <w:bookmarkEnd w:id="23"/>
    <w:bookmarkStart w:id="24"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Aerodynamics, Computational Fluid Dynamics (CFD), Finite Element Analysis (FEA), MATLAB, ANSYS, CATIA, SolidWorks.</w:t>
      </w:r>
    </w:p>
    <w:p>
      <w:pPr>
        <w:numPr>
          <w:ilvl w:val="0"/>
          <w:numId w:val="1005"/>
        </w:numPr>
        <w:pStyle w:val="Compact"/>
      </w:pPr>
      <w:r>
        <w:rPr>
          <w:bCs/>
          <w:b/>
        </w:rPr>
        <w:t xml:space="preserve">Languages:</w:t>
      </w:r>
      <w:r>
        <w:t xml:space="preserve"> </w:t>
      </w:r>
      <w:r>
        <w:t xml:space="preserve">English (fluent), Hindi (proficient).</w:t>
      </w:r>
    </w:p>
    <w:p>
      <w:pPr>
        <w:numPr>
          <w:ilvl w:val="0"/>
          <w:numId w:val="1005"/>
        </w:numPr>
        <w:pStyle w:val="Compact"/>
      </w:pPr>
      <w:r>
        <w:rPr>
          <w:bCs/>
          <w:b/>
        </w:rPr>
        <w:t xml:space="preserve">Software:</w:t>
      </w:r>
      <w:r>
        <w:t xml:space="preserve"> </w:t>
      </w:r>
      <w:r>
        <w:t xml:space="preserve">AutoCAD, Simulink, Fluent, WindRiver.</w:t>
      </w:r>
    </w:p>
    <w:p>
      <w:pPr>
        <w:numPr>
          <w:ilvl w:val="0"/>
          <w:numId w:val="1005"/>
        </w:numPr>
        <w:pStyle w:val="Compact"/>
      </w:pPr>
      <w:r>
        <w:rPr>
          <w:bCs/>
          <w:b/>
        </w:rPr>
        <w:t xml:space="preserve">Aerospace Domain Knowledge:</w:t>
      </w:r>
      <w:r>
        <w:t xml:space="preserve"> </w:t>
      </w:r>
      <w:r>
        <w:t xml:space="preserve">Aircraft Systems Design, Satellite Orbits, Avionics Integration, Flight Dynamics.</w:t>
      </w:r>
    </w:p>
    <w:bookmarkEnd w:id="24"/>
    <w:bookmarkStart w:id="25" w:name="projects-and-research-interests"/>
    <w:p>
      <w:pPr>
        <w:pStyle w:val="Heading2"/>
      </w:pPr>
      <w:r>
        <w:rPr>
          <w:bCs/>
          <w:b/>
        </w:rPr>
        <w:t xml:space="preserve">Projects and Research Interests</w:t>
      </w:r>
    </w:p>
    <w:p>
      <w:pPr>
        <w:pStyle w:val="FirstParagraph"/>
      </w:pPr>
      <w:r>
        <w:rPr>
          <w:bCs/>
          <w:b/>
        </w:rPr>
        <w:t xml:space="preserve">Project 1: Urban Air Mobility Solutions for India Mumbai</w:t>
      </w:r>
    </w:p>
    <w:p>
      <w:pPr>
        <w:numPr>
          <w:ilvl w:val="0"/>
          <w:numId w:val="1006"/>
        </w:numPr>
        <w:pStyle w:val="Compact"/>
      </w:pPr>
      <w:r>
        <w:t xml:space="preserve">Explored the feasibility of electric vertical takeoff and landing (eVTOL) vehicles for reducing traffic congestion in Mumbai.</w:t>
      </w:r>
    </w:p>
    <w:p>
      <w:pPr>
        <w:numPr>
          <w:ilvl w:val="0"/>
          <w:numId w:val="1006"/>
        </w:numPr>
        <w:pStyle w:val="Compact"/>
      </w:pPr>
      <w:r>
        <w:t xml:space="preserve">Collaborated with local startups in India Mumbai to develop prototype designs and conduct simulations for noise and emission reduction.</w:t>
      </w:r>
    </w:p>
    <w:p>
      <w:pPr>
        <w:pStyle w:val="FirstParagraph"/>
      </w:pPr>
      <w:r>
        <w:rPr>
          <w:bCs/>
          <w:b/>
        </w:rPr>
        <w:t xml:space="preserve">Project 2: Solar-Powered Drones for Rural Connectivity</w:t>
      </w:r>
    </w:p>
    <w:p>
      <w:pPr>
        <w:numPr>
          <w:ilvl w:val="0"/>
          <w:numId w:val="1007"/>
        </w:numPr>
        <w:pStyle w:val="Compact"/>
      </w:pPr>
      <w:r>
        <w:t xml:space="preserve">Designed a solar-powered drone capable of delivering medical supplies to remote areas in India.</w:t>
      </w:r>
    </w:p>
    <w:p>
      <w:pPr>
        <w:numPr>
          <w:ilvl w:val="0"/>
          <w:numId w:val="1007"/>
        </w:numPr>
        <w:pStyle w:val="Compact"/>
      </w:pPr>
      <w:r>
        <w:t xml:space="preserve">Partnered with the Maharashtra State Government to pilot the project in rural regions, emphasizing sustainability and cost-effectiveness.</w:t>
      </w:r>
    </w:p>
    <w:bookmarkEnd w:id="25"/>
    <w:bookmarkStart w:id="26" w:name="certifications-and-training"/>
    <w:p>
      <w:pPr>
        <w:pStyle w:val="Heading2"/>
      </w:pPr>
      <w:r>
        <w:rPr>
          <w:bCs/>
          <w:b/>
        </w:rPr>
        <w:t xml:space="preserve">Certifications and Training</w:t>
      </w:r>
    </w:p>
    <w:p>
      <w:pPr>
        <w:numPr>
          <w:ilvl w:val="0"/>
          <w:numId w:val="1008"/>
        </w:numPr>
        <w:pStyle w:val="Compact"/>
      </w:pPr>
      <w:r>
        <w:t xml:space="preserve">Aerodynamics Certification (Coursera, 2021)</w:t>
      </w:r>
    </w:p>
    <w:p>
      <w:pPr>
        <w:numPr>
          <w:ilvl w:val="0"/>
          <w:numId w:val="1008"/>
        </w:numPr>
        <w:pStyle w:val="Compact"/>
      </w:pPr>
      <w:r>
        <w:t xml:space="preserve">Propulsion Systems Training (NASA Ames Research Center, 2019)</w:t>
      </w:r>
    </w:p>
    <w:p>
      <w:pPr>
        <w:numPr>
          <w:ilvl w:val="0"/>
          <w:numId w:val="1008"/>
        </w:numPr>
        <w:pStyle w:val="Compact"/>
      </w:pPr>
      <w:r>
        <w:t xml:space="preserve">Leadership in Aerospace Innovation (IIT Bombay Executive Program, 2020)</w:t>
      </w:r>
    </w:p>
    <w:bookmarkEnd w:id="26"/>
    <w:bookmarkStart w:id="27" w:name="professional-affiliations"/>
    <w:p>
      <w:pPr>
        <w:pStyle w:val="Heading2"/>
      </w:pPr>
      <w:r>
        <w:rPr>
          <w:bCs/>
          <w:b/>
        </w:rPr>
        <w:t xml:space="preserve">Professional Affiliations</w:t>
      </w:r>
    </w:p>
    <w:p>
      <w:pPr>
        <w:numPr>
          <w:ilvl w:val="0"/>
          <w:numId w:val="1009"/>
        </w:numPr>
        <w:pStyle w:val="Compact"/>
      </w:pPr>
      <w:r>
        <w:t xml:space="preserve">Member, Indian Institute of Aeronautics (IIA)</w:t>
      </w:r>
    </w:p>
    <w:p>
      <w:pPr>
        <w:numPr>
          <w:ilvl w:val="0"/>
          <w:numId w:val="1009"/>
        </w:numPr>
        <w:pStyle w:val="Compact"/>
      </w:pPr>
      <w:r>
        <w:t xml:space="preserve">Active participant in the Mumbai Aerospace Industry Association (MAIA)</w:t>
      </w:r>
    </w:p>
    <w:p>
      <w:pPr>
        <w:numPr>
          <w:ilvl w:val="0"/>
          <w:numId w:val="1009"/>
        </w:numPr>
        <w:pStyle w:val="Compact"/>
      </w:pPr>
      <w:r>
        <w:t xml:space="preserve">Volunteer, STEM Outreach Programs in India Mumbai Schools</w:t>
      </w:r>
    </w:p>
    <w:bookmarkEnd w:id="27"/>
    <w:bookmarkStart w:id="28" w:name="references"/>
    <w:p>
      <w:pPr>
        <w:pStyle w:val="Heading2"/>
      </w:pPr>
      <w:r>
        <w:rPr>
          <w:bCs/>
          <w:b/>
        </w:rPr>
        <w:t xml:space="preserve">References</w:t>
      </w:r>
    </w:p>
    <w:p>
      <w:pPr>
        <w:pStyle w:val="FirstParagraph"/>
      </w:pPr>
      <w:r>
        <w:t xml:space="preserve">Available upon request. Contact [Your Email] or [Your Phone Number].</w:t>
      </w:r>
    </w:p>
    <w:p>
      <w:r>
        <w:pict>
          <v:rect style="width:0;height:1.5pt" o:hralign="center" o:hrstd="t" o:hr="t"/>
        </w:pict>
      </w:r>
    </w:p>
    <w:p>
      <w:pPr>
        <w:pStyle w:val="FirstParagraph"/>
      </w:pPr>
      <w:r>
        <w:rPr>
          <w:iCs/>
          <w:i/>
        </w:rPr>
        <w:t xml:space="preserve">Curriculum Vitae - Aerospace Engineer, India Mumbai. This document reflects the professional journey of an aerospace engineer dedicated to innovation and excellence in the Indian aerospace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2025-12-03T14:23:17Z</dcterms:created>
  <dcterms:modified xsi:type="dcterms:W3CDTF">2025-12-03T14:23:17Z</dcterms:modified>
</cp:coreProperties>
</file>

<file path=docProps/custom.xml><?xml version="1.0" encoding="utf-8"?>
<Properties xmlns="http://schemas.openxmlformats.org/officeDocument/2006/custom-properties" xmlns:vt="http://schemas.openxmlformats.org/officeDocument/2006/docPropsVTypes"/>
</file>