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aerospace-engineer-japan-kyoto"/>
    <w:p>
      <w:pPr>
        <w:pStyle w:val="Heading2"/>
      </w:pPr>
      <w:r>
        <w:t xml:space="preserve">Aerospace Engineer | Japan Kyoto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Kyoto, Japan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dedicated Aerospace Engineer with over [X years] of experience in cutting-edge aerospace technologies, specializing in propulsion systems, aerodynamics, and satellite design. Proficient in Japanese and English, with a strong focus on innovation aligned with Japan’s advanced engineering standards. Committed to contributing to Kyoto’s growing aerospace ecosystem through research, collaboration, and sustainable solutions. A proven track record of delivering projects for both domestic and international clients while adhering to Japan’s rigorous quality and safety protocols.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aerospace-engineer"/>
    <w:p>
      <w:pPr>
        <w:pStyle w:val="Heading4"/>
      </w:pPr>
      <w:r>
        <w:t xml:space="preserve">Senior Aerospace Engineer</w:t>
      </w:r>
    </w:p>
    <w:p>
      <w:pPr>
        <w:pStyle w:val="FirstParagraph"/>
      </w:pPr>
      <w:r>
        <w:rPr>
          <w:bCs/>
          <w:b/>
        </w:rPr>
        <w:t xml:space="preserve">AeroTech Japan Co., Ltd. (Kyoto)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testing of next-generation satellite propulsion systems for JAXA (Japan Aerospace Exploration Agency) projects, focusing on fuel efficiency and longevity in space environments.</w:t>
      </w:r>
    </w:p>
    <w:p>
      <w:pPr>
        <w:numPr>
          <w:ilvl w:val="0"/>
          <w:numId w:val="1001"/>
        </w:numPr>
        <w:pStyle w:val="Compact"/>
      </w:pPr>
      <w:r>
        <w:t xml:space="preserve">Collaborated with Kyoto University’s Department of Aeronautics to develop lightweight composite materials for aircraft structures, reducing weight by 15% while maintaining structural integrity.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engineers to ensure compliance with Japan’s aerospace safety standards (JIS) and ISO 9001 certifications.</w:t>
      </w:r>
    </w:p>
    <w:p>
      <w:pPr>
        <w:numPr>
          <w:ilvl w:val="0"/>
          <w:numId w:val="1001"/>
        </w:numPr>
        <w:pStyle w:val="Compact"/>
      </w:pPr>
      <w:r>
        <w:t xml:space="preserve">Presented technical findings at the International Aerospace Symposium in Kyoto, highlighting advancements in autonomous drone technology for disaster response applications.</w:t>
      </w:r>
    </w:p>
    <w:bookmarkEnd w:id="22"/>
    <w:bookmarkStart w:id="23" w:name="aerospace-systems-engineer"/>
    <w:p>
      <w:pPr>
        <w:pStyle w:val="Heading4"/>
      </w:pPr>
      <w:r>
        <w:t xml:space="preserve">Aerospace Systems Engineer</w:t>
      </w:r>
    </w:p>
    <w:p>
      <w:pPr>
        <w:pStyle w:val="FirstParagraph"/>
      </w:pPr>
      <w:r>
        <w:rPr>
          <w:bCs/>
          <w:b/>
        </w:rPr>
        <w:t xml:space="preserve">Nakamura Aerospace Solutions (Kyoto)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simulated aircraft control systems using MATLAB/Simulink, optimizing performance for regional airline operators in Japan.</w:t>
      </w:r>
    </w:p>
    <w:p>
      <w:pPr>
        <w:numPr>
          <w:ilvl w:val="0"/>
          <w:numId w:val="1002"/>
        </w:numPr>
        <w:pStyle w:val="Compact"/>
      </w:pPr>
      <w:r>
        <w:t xml:space="preserve">Conducted wind tunnel tests at the Kyoto Institute of Technology to validate aerodynamic models for small unmanned aerial vehicles (UAVs).</w:t>
      </w:r>
    </w:p>
    <w:p>
      <w:pPr>
        <w:numPr>
          <w:ilvl w:val="0"/>
          <w:numId w:val="1002"/>
        </w:numPr>
        <w:pStyle w:val="Compact"/>
      </w:pPr>
      <w:r>
        <w:t xml:space="preserve">Contributed to a project funded by the Japanese Ministry of Economy, Trade and Industry (METI) to develop eco-friendly aircraft engines with reduced carbon emissions.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integration of GPS-based navigation systems in Kyoto’s first commercial spaceport prototype.</w:t>
      </w:r>
    </w:p>
    <w:bookmarkEnd w:id="23"/>
    <w:bookmarkStart w:id="24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Kyoto University, Department of Aeronautics</w:t>
      </w:r>
    </w:p>
    <w:p>
      <w:pPr>
        <w:pStyle w:val="BodyText"/>
      </w:pPr>
      <w:r>
        <w:rPr>
          <w:iCs/>
          <w:i/>
        </w:rP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Conducted research on hypersonic flight dynamics, publishing papers in the *Journal of Aerospace Engineering* and presenting at the Japan Society for Aeronautical and Space Sciences (JSASS) conference.</w:t>
      </w:r>
    </w:p>
    <w:p>
      <w:pPr>
        <w:numPr>
          <w:ilvl w:val="0"/>
          <w:numId w:val="1003"/>
        </w:numPr>
        <w:pStyle w:val="Compact"/>
      </w:pPr>
      <w:r>
        <w:t xml:space="preserve">Developed a prototype for a reusable rocket stage using additive manufacturing techniques, supported by funding from the Kyoto Innovation Foundation.</w:t>
      </w:r>
    </w:p>
    <w:p>
      <w:pPr>
        <w:numPr>
          <w:ilvl w:val="0"/>
          <w:numId w:val="1003"/>
        </w:numPr>
        <w:pStyle w:val="Compact"/>
      </w:pPr>
      <w:r>
        <w:t xml:space="preserve">Collaborated with students and faculty to establish a student-led satellite design team, which secured sponsorship from Mitsubishi Heavy Industries.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bf55fb9ec3325f713005e3ffb87902ecf5d2b56"/>
    <w:p>
      <w:pPr>
        <w:pStyle w:val="Heading4"/>
      </w:pPr>
      <w:r>
        <w:t xml:space="preserve">Master of Science in Aeronautical Engineering</w:t>
      </w:r>
    </w:p>
    <w:p>
      <w:pPr>
        <w:pStyle w:val="FirstParagraph"/>
      </w:pPr>
      <w:r>
        <w:rPr>
          <w:bCs/>
          <w:b/>
        </w:rPr>
        <w:t xml:space="preserve">Kyoto University</w:t>
      </w:r>
    </w:p>
    <w:p>
      <w:pPr>
        <w:pStyle w:val="BodyText"/>
      </w:pPr>
      <w:r>
        <w:rPr>
          <w:iCs/>
          <w:i/>
        </w:rPr>
        <w:t xml:space="preserve">2010 – 2013</w:t>
      </w:r>
    </w:p>
    <w:p>
      <w:pPr>
        <w:numPr>
          <w:ilvl w:val="0"/>
          <w:numId w:val="1004"/>
        </w:numPr>
        <w:pStyle w:val="Compact"/>
      </w:pPr>
      <w:r>
        <w:t xml:space="preserve">Thesis: "Optimization of Thermal Protection Systems for Reusable Space Vehicles"</w:t>
      </w:r>
    </w:p>
    <w:p>
      <w:pPr>
        <w:numPr>
          <w:ilvl w:val="0"/>
          <w:numId w:val="1004"/>
        </w:numPr>
        <w:pStyle w:val="Compact"/>
      </w:pPr>
      <w:r>
        <w:t xml:space="preserve">Awarded the JSASS Scholarship for outstanding academic performance.</w:t>
      </w:r>
    </w:p>
    <w:bookmarkEnd w:id="26"/>
    <w:bookmarkStart w:id="27" w:name="X7fd321f06eedc29a7d720564d084607d725d81f"/>
    <w:p>
      <w:pPr>
        <w:pStyle w:val="Heading4"/>
      </w:pPr>
      <w:r>
        <w:t xml:space="preserve">Bachelor of Engineering in Mechanical Engineering</w:t>
      </w:r>
    </w:p>
    <w:p>
      <w:pPr>
        <w:pStyle w:val="FirstParagraph"/>
      </w:pPr>
      <w:r>
        <w:rPr>
          <w:bCs/>
          <w:b/>
        </w:rPr>
        <w:t xml:space="preserve">Osaka University</w:t>
      </w:r>
    </w:p>
    <w:p>
      <w:pPr>
        <w:pStyle w:val="BodyText"/>
      </w:pPr>
      <w:r>
        <w:rPr>
          <w:iCs/>
          <w:i/>
        </w:rPr>
        <w:t xml:space="preserve">2006 – 2010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fluid dynamics and materials science.</w:t>
      </w:r>
    </w:p>
    <w:p>
      <w:pPr>
        <w:numPr>
          <w:ilvl w:val="0"/>
          <w:numId w:val="1005"/>
        </w:numPr>
        <w:pStyle w:val="Compact"/>
      </w:pPr>
      <w:r>
        <w:t xml:space="preserve">Participated in the NASA University Research Center (URC) exchange program, working on propulsion system simulations at the Glenn Research Center.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CATIA, SolidWorks, AutoCAD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ANSYS, MATLAB/Simulink, FLUENT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(N1), English (Fluent), Basic Korean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Aerospace Systems:</w:t>
      </w:r>
      <w:r>
        <w:t xml:space="preserve"> </w:t>
      </w:r>
      <w:r>
        <w:t xml:space="preserve">Propulsion, Avionics, Structural Analysis</w:t>
      </w:r>
    </w:p>
    <w:bookmarkEnd w:id="29"/>
    <w:bookmarkStart w:id="30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Professional Engineer (PE) License in Japan</w:t>
      </w:r>
    </w:p>
    <w:p>
      <w:pPr>
        <w:numPr>
          <w:ilvl w:val="0"/>
          <w:numId w:val="1007"/>
        </w:numPr>
        <w:pStyle w:val="Compact"/>
      </w:pPr>
      <w:r>
        <w:t xml:space="preserve">JAXA Safety Certification for Satellite Design (2021)</w:t>
      </w:r>
    </w:p>
    <w:p>
      <w:pPr>
        <w:numPr>
          <w:ilvl w:val="0"/>
          <w:numId w:val="1007"/>
        </w:numPr>
        <w:pStyle w:val="Compact"/>
      </w:pPr>
      <w:r>
        <w:t xml:space="preserve">Certified Flight Simulator Operator (FSO-2018)</w:t>
      </w:r>
    </w:p>
    <w:bookmarkEnd w:id="30"/>
    <w:bookmarkStart w:id="33" w:name="projects-research"/>
    <w:p>
      <w:pPr>
        <w:pStyle w:val="Heading3"/>
      </w:pPr>
      <w:r>
        <w:t xml:space="preserve">Projects &amp; Research</w:t>
      </w:r>
    </w:p>
    <w:bookmarkStart w:id="31" w:name="kyoto-space-innovation-lab"/>
    <w:p>
      <w:pPr>
        <w:pStyle w:val="Heading4"/>
      </w:pPr>
      <w:r>
        <w:t xml:space="preserve">Kyoto Space Innovation Lab</w:t>
      </w:r>
    </w:p>
    <w:p>
      <w:pPr>
        <w:pStyle w:val="FirstParagraph"/>
      </w:pPr>
      <w:r>
        <w:rPr>
          <w:iCs/>
          <w:i/>
        </w:rPr>
        <w:t xml:space="preserve">2020 – 2023</w:t>
      </w:r>
    </w:p>
    <w:p>
      <w:pPr>
        <w:numPr>
          <w:ilvl w:val="0"/>
          <w:numId w:val="1008"/>
        </w:numPr>
        <w:pStyle w:val="Compact"/>
      </w:pPr>
      <w:r>
        <w:t xml:space="preserve">Co-led a team to design a CubeSat for Earth observation, launched in partnership with the Kyoto Municipal Government.</w:t>
      </w:r>
    </w:p>
    <w:p>
      <w:pPr>
        <w:numPr>
          <w:ilvl w:val="0"/>
          <w:numId w:val="1008"/>
        </w:numPr>
        <w:pStyle w:val="Compact"/>
      </w:pPr>
      <w:r>
        <w:t xml:space="preserve">Developed algorithms for real-time data transmission from satellites, improving bandwidth efficiency by 20%.</w:t>
      </w:r>
    </w:p>
    <w:bookmarkEnd w:id="31"/>
    <w:bookmarkStart w:id="32" w:name="sustainable-aviation-research"/>
    <w:p>
      <w:pPr>
        <w:pStyle w:val="Heading4"/>
      </w:pPr>
      <w:r>
        <w:t xml:space="preserve">Sustainable Aviation Research</w:t>
      </w:r>
    </w:p>
    <w:p>
      <w:pPr>
        <w:pStyle w:val="FirstParagraph"/>
      </w:pPr>
      <w:r>
        <w:rPr>
          <w:iCs/>
          <w:i/>
        </w:rPr>
        <w:t xml:space="preserve">2017 – 2019</w:t>
      </w:r>
    </w:p>
    <w:p>
      <w:pPr>
        <w:numPr>
          <w:ilvl w:val="0"/>
          <w:numId w:val="1009"/>
        </w:numPr>
        <w:pStyle w:val="Compact"/>
      </w:pPr>
      <w:r>
        <w:t xml:space="preserve">Collaborated with Kyoto-based startups to create hybrid-electric aircraft prototypes, reducing fuel consumption by 30%.</w:t>
      </w:r>
    </w:p>
    <w:p>
      <w:pPr>
        <w:numPr>
          <w:ilvl w:val="0"/>
          <w:numId w:val="1009"/>
        </w:numPr>
        <w:pStyle w:val="Compact"/>
      </w:pPr>
      <w:r>
        <w:t xml:space="preserve">Published a white paper on "Decarbonizing Regional Air Travel: A Kyoto Perspective," adopted by the Japan Air Transport Association.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Japan Society for Aeronautical and Space Sciences (JSASS)</w:t>
      </w:r>
    </w:p>
    <w:p>
      <w:pPr>
        <w:numPr>
          <w:ilvl w:val="0"/>
          <w:numId w:val="1010"/>
        </w:numPr>
        <w:pStyle w:val="Compact"/>
      </w:pPr>
      <w:r>
        <w:t xml:space="preserve">Member, International Astronautical Federation (IAF)</w:t>
      </w:r>
    </w:p>
    <w:p>
      <w:pPr>
        <w:numPr>
          <w:ilvl w:val="0"/>
          <w:numId w:val="1010"/>
        </w:numPr>
        <w:pStyle w:val="Compact"/>
      </w:pPr>
      <w:r>
        <w:t xml:space="preserve">Volunteer, Kyoto Tech Exchange Program for STEM Students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5"/>
    <w:p>
      <w:pPr>
        <w:pStyle w:val="BodyText"/>
      </w:pPr>
      <w:r>
        <w:rPr>
          <w:bCs/>
          <w:b/>
        </w:rPr>
        <w:t xml:space="preserve">Curriculum Vitae - Aerospace Engineer | Japan Kyoto</w:t>
      </w:r>
    </w:p>
    <w:p>
      <w:pPr>
        <w:pStyle w:val="BodyText"/>
      </w:pPr>
      <w:r>
        <w:t xml:space="preserve">Last Updated: [Date]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Japan Kyoto</dc:title>
  <dc:creator/>
  <dc:language>en</dc:language>
  <cp:keywords/>
  <dcterms:created xsi:type="dcterms:W3CDTF">2025-12-03T04:44:21Z</dcterms:created>
  <dcterms:modified xsi:type="dcterms:W3CDTF">2025-12-03T04:44:21Z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