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+81 [Your Phone Number]</w:t>
      </w:r>
    </w:p>
    <w:p>
      <w:pPr>
        <w:numPr>
          <w:ilvl w:val="0"/>
          <w:numId w:val="1001"/>
        </w:numPr>
        <w:pStyle w:val="Compact"/>
      </w:pPr>
      <w:r>
        <w:t xml:space="preserve">Address: Osaka, Japan</w:t>
      </w:r>
    </w:p>
    <w:bookmarkStart w:id="20" w:name="aerospace-engineer"/>
    <w:p>
      <w:pPr>
        <w:pStyle w:val="Heading2"/>
      </w:pPr>
      <w:r>
        <w:t xml:space="preserve">Aerospace Engineer</w:t>
      </w:r>
    </w:p>
    <w:p>
      <w:pPr>
        <w:pStyle w:val="FirstParagraph"/>
      </w:pPr>
      <w:r>
        <w:t xml:space="preserve">A dedicated and skilled Aerospace Engineer with over [X years] of experience in the design, development, and testing of aerospace systems. Specializing in cutting-edge technologies for aviation and space exploration, I aim to contribute to Japan's growing aerospace industry, particularly in Osaka. My expertise includes aerodynamics, propulsion systems, materials science, and advanced computational modeling. With a strong foundation in both academic research and practical engineering solutions, I am committed to advancing the field of aerospace engineering while adhering to Japan's high standards of innovation and precision.</w:t>
      </w:r>
    </w:p>
    <w:bookmarkEnd w:id="20"/>
    <w:bookmarkStart w:id="21" w:name="professional-summary"/>
    <w:p>
      <w:pPr>
        <w:pStyle w:val="Heading2"/>
      </w:pPr>
      <w:r>
        <w:t xml:space="preserve">Professional Summary</w:t>
      </w:r>
    </w:p>
    <w:p>
      <w:pPr>
        <w:pStyle w:val="FirstParagraph"/>
      </w:pPr>
      <w:r>
        <w:t xml:space="preserve">As an Aerospace Engineer based in Japan Osaka, I have worked on projects ranging from aircraft design to satellite technology. My career has focused on aligning technical excellence with the unique demands of the Japanese aerospace sector, including collaboration with leading companies such as Mitsubishi Heavy Industries and Kawasaki Aerospace. I hold a deep understanding of Japan's regulatory frameworks and industry best practices, ensuring compliance with rigorous safety and efficiency standards. My goal is to leverage my expertise in aerospace engineering to support Osaka's role as a hub for technological innovation in the region.</w: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t xml:space="preserve">[University Name], Osaka, Japan</w:t>
      </w:r>
    </w:p>
    <w:p>
      <w:pPr>
        <w:pStyle w:val="BodyText"/>
      </w:pPr>
      <w:r>
        <w:t xml:space="preserve">Graduated: [Year]</w:t>
      </w:r>
    </w:p>
    <w:p>
      <w:pPr>
        <w:numPr>
          <w:ilvl w:val="0"/>
          <w:numId w:val="1002"/>
        </w:numPr>
        <w:pStyle w:val="Compact"/>
      </w:pPr>
      <w:r>
        <w:t xml:space="preserve">Relevant coursework: Aerodynamics, Flight Mechanics, Aircraft Systems Design</w:t>
      </w:r>
    </w:p>
    <w:p>
      <w:pPr>
        <w:numPr>
          <w:ilvl w:val="0"/>
          <w:numId w:val="1002"/>
        </w:numPr>
        <w:pStyle w:val="Compact"/>
      </w:pPr>
      <w:r>
        <w:t xml:space="preserve">Honors: Dean's List (201X–201Y)</w:t>
      </w:r>
    </w:p>
    <w:bookmarkEnd w:id="22"/>
    <w:bookmarkStart w:id="23" w:name="masters-in-aerospace-engineering"/>
    <w:p>
      <w:pPr>
        <w:pStyle w:val="Heading3"/>
      </w:pPr>
      <w:r>
        <w:t xml:space="preserve">Masters in Aerospace Engineering</w:t>
      </w:r>
    </w:p>
    <w:p>
      <w:pPr>
        <w:pStyle w:val="FirstParagraph"/>
      </w:pPr>
      <w:r>
        <w:t xml:space="preserve">[University Name], Tokyo, Japan</w:t>
      </w:r>
    </w:p>
    <w:p>
      <w:pPr>
        <w:pStyle w:val="BodyText"/>
      </w:pPr>
      <w:r>
        <w:t xml:space="preserve">Graduated: [Year]</w:t>
      </w:r>
    </w:p>
    <w:p>
      <w:pPr>
        <w:numPr>
          <w:ilvl w:val="0"/>
          <w:numId w:val="1003"/>
        </w:numPr>
        <w:pStyle w:val="Compact"/>
      </w:pPr>
      <w:r>
        <w:t xml:space="preserve">Research focus: Advanced Propulsion Systems and Materials for High-Altitude Applications</w:t>
      </w:r>
    </w:p>
    <w:p>
      <w:pPr>
        <w:numPr>
          <w:ilvl w:val="0"/>
          <w:numId w:val="1003"/>
        </w:numPr>
        <w:pStyle w:val="Compact"/>
      </w:pPr>
      <w:r>
        <w:t xml:space="preserve">Published paper on "Thermal Management in Reusable Launch Vehicles" in the Journal of Japanese Aerospace Research (202X)</w:t>
      </w:r>
    </w:p>
    <w:bookmarkEnd w:id="23"/>
    <w:bookmarkEnd w:id="24"/>
    <w:bookmarkStart w:id="28" w:name="work-experience"/>
    <w:p>
      <w:pPr>
        <w:pStyle w:val="Heading2"/>
      </w:pPr>
      <w:r>
        <w:t xml:space="preserve">Work Experience</w:t>
      </w:r>
    </w:p>
    <w:bookmarkStart w:id="25" w:name="Xa96ded452665e2a1cc680ffd4a5299d7a38c49e"/>
    <w:p>
      <w:pPr>
        <w:pStyle w:val="Heading3"/>
      </w:pPr>
      <w:r>
        <w:t xml:space="preserve">Aerospace Engineer – Mitsubishi Heavy Industries, Osaka, Japan</w:t>
      </w:r>
    </w:p>
    <w:p>
      <w:pPr>
        <w:pStyle w:val="FirstParagraph"/>
      </w:pPr>
      <w:r>
        <w:t xml:space="preserve">[Start Date] – [End Date]</w:t>
      </w:r>
    </w:p>
    <w:p>
      <w:pPr>
        <w:numPr>
          <w:ilvl w:val="0"/>
          <w:numId w:val="1004"/>
        </w:numPr>
        <w:pStyle w:val="Compact"/>
      </w:pPr>
      <w:r>
        <w:t xml:space="preserve">Contributed to the development of next-generation aircraft engines, focusing on fuel efficiency and emissions reduction.</w:t>
      </w:r>
    </w:p>
    <w:p>
      <w:pPr>
        <w:numPr>
          <w:ilvl w:val="0"/>
          <w:numId w:val="1004"/>
        </w:numPr>
        <w:pStyle w:val="Compact"/>
      </w:pPr>
      <w:r>
        <w:t xml:space="preserve">Collaborated with cross-functional teams to design and test components for Japan's regional aircraft programs.</w:t>
      </w:r>
    </w:p>
    <w:p>
      <w:pPr>
        <w:numPr>
          <w:ilvl w:val="0"/>
          <w:numId w:val="1004"/>
        </w:numPr>
        <w:pStyle w:val="Compact"/>
      </w:pPr>
      <w:r>
        <w:t xml:space="preserve">Utilized advanced simulation tools (e.g., ANSYS, MATLAB) to optimize aerodynamic performance and structural integrity.</w:t>
      </w:r>
    </w:p>
    <w:bookmarkEnd w:id="25"/>
    <w:bookmarkStart w:id="26" w:name="X91c756cd247cde501a98ed39701e4344c07f5d4"/>
    <w:p>
      <w:pPr>
        <w:pStyle w:val="Heading3"/>
      </w:pPr>
      <w:r>
        <w:t xml:space="preserve">Senior Aerospace Systems Analyst – Kawasaki Aerospace Company, Osaka, Japan</w:t>
      </w:r>
    </w:p>
    <w:p>
      <w:pPr>
        <w:pStyle w:val="FirstParagraph"/>
      </w:pPr>
      <w:r>
        <w:t xml:space="preserve">[Start Date] – [End Date]</w:t>
      </w:r>
    </w:p>
    <w:p>
      <w:pPr>
        <w:numPr>
          <w:ilvl w:val="0"/>
          <w:numId w:val="1005"/>
        </w:numPr>
        <w:pStyle w:val="Compact"/>
      </w:pPr>
      <w:r>
        <w:t xml:space="preserve">Led the integration of autonomous flight control systems for unmanned aerial vehicles (UAVs) used in disaster response scenarios.</w:t>
      </w:r>
    </w:p>
    <w:p>
      <w:pPr>
        <w:numPr>
          <w:ilvl w:val="0"/>
          <w:numId w:val="1005"/>
        </w:numPr>
        <w:pStyle w:val="Compact"/>
      </w:pPr>
      <w:r>
        <w:t xml:space="preserve">Conducted risk assessments and safety analyses to meet Japan's aviation regulatory standards (JAA).</w:t>
      </w:r>
    </w:p>
    <w:p>
      <w:pPr>
        <w:numPr>
          <w:ilvl w:val="0"/>
          <w:numId w:val="1005"/>
        </w:numPr>
        <w:pStyle w:val="Compact"/>
      </w:pPr>
      <w:r>
        <w:t xml:space="preserve">Presented findings at industry conferences in Osaka, highlighting innovations in aerospace technology.</w:t>
      </w:r>
    </w:p>
    <w:bookmarkEnd w:id="26"/>
    <w:bookmarkStart w:id="27" w:name="Xc2aa3e64a49b06847d862cf677a6da82ae9647c"/>
    <w:p>
      <w:pPr>
        <w:pStyle w:val="Heading3"/>
      </w:pPr>
      <w:r>
        <w:t xml:space="preserve">Research Assistant – [Research Institute Name], Osaka, Japan</w:t>
      </w:r>
    </w:p>
    <w:p>
      <w:pPr>
        <w:pStyle w:val="FirstParagraph"/>
      </w:pPr>
      <w:r>
        <w:t xml:space="preserve">[Start Date] – [End Date]</w:t>
      </w:r>
    </w:p>
    <w:p>
      <w:pPr>
        <w:numPr>
          <w:ilvl w:val="0"/>
          <w:numId w:val="1006"/>
        </w:numPr>
        <w:pStyle w:val="Compact"/>
      </w:pPr>
      <w:r>
        <w:t xml:space="preserve">Participated in a JAXA-funded project to develop lightweight composite materials for satellite structures.</w:t>
      </w:r>
    </w:p>
    <w:p>
      <w:pPr>
        <w:numPr>
          <w:ilvl w:val="0"/>
          <w:numId w:val="1006"/>
        </w:numPr>
        <w:pStyle w:val="Compact"/>
      </w:pPr>
      <w:r>
        <w:t xml:space="preserve">Published research on "Sustainable Aerospace Materials" in the International Journal of Aerospace Engineering (202X).</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CAD software (SolidWorks, CATIA), CFD analysis, MATLAB/Simulink, Finite Element Analysis (FEA)</w:t>
      </w:r>
    </w:p>
    <w:p>
      <w:pPr>
        <w:numPr>
          <w:ilvl w:val="0"/>
          <w:numId w:val="1007"/>
        </w:numPr>
        <w:pStyle w:val="Compact"/>
      </w:pPr>
      <w:r>
        <w:rPr>
          <w:bCs/>
          <w:b/>
        </w:rPr>
        <w:t xml:space="preserve">Languages:</w:t>
      </w:r>
      <w:r>
        <w:t xml:space="preserve"> </w:t>
      </w:r>
      <w:r>
        <w:t xml:space="preserve">Japanese (Native), English (Fluent), German (Basic)</w:t>
      </w:r>
    </w:p>
    <w:p>
      <w:pPr>
        <w:numPr>
          <w:ilvl w:val="0"/>
          <w:numId w:val="1007"/>
        </w:numPr>
        <w:pStyle w:val="Compact"/>
      </w:pPr>
      <w:r>
        <w:rPr>
          <w:bCs/>
          <w:b/>
        </w:rPr>
        <w:t xml:space="preserve">Certifications:</w:t>
      </w:r>
      <w:r>
        <w:t xml:space="preserve"> </w:t>
      </w:r>
      <w:r>
        <w:t xml:space="preserve">FAA Part 147 Aircraft Maintenance Technician, ISO 9001 Quality Management Systems</w:t>
      </w:r>
    </w:p>
    <w:bookmarkEnd w:id="29"/>
    <w:bookmarkStart w:id="30" w:name="certifications-professional-development"/>
    <w:p>
      <w:pPr>
        <w:pStyle w:val="Heading2"/>
      </w:pPr>
      <w:r>
        <w:t xml:space="preserve">Certifications &amp; Professional Development</w:t>
      </w:r>
    </w:p>
    <w:p>
      <w:pPr>
        <w:numPr>
          <w:ilvl w:val="0"/>
          <w:numId w:val="1008"/>
        </w:numPr>
        <w:pStyle w:val="Compact"/>
      </w:pPr>
      <w:r>
        <w:rPr>
          <w:bCs/>
          <w:b/>
        </w:rPr>
        <w:t xml:space="preserve">Japanese Aerospace Engineering Certification (JAE-3)</w:t>
      </w:r>
      <w:r>
        <w:t xml:space="preserve"> </w:t>
      </w:r>
      <w:r>
        <w:t xml:space="preserve">– [Institution Name], 202X</w:t>
      </w:r>
    </w:p>
    <w:p>
      <w:pPr>
        <w:numPr>
          <w:ilvl w:val="0"/>
          <w:numId w:val="1008"/>
        </w:numPr>
        <w:pStyle w:val="Compact"/>
      </w:pPr>
      <w:r>
        <w:rPr>
          <w:bCs/>
          <w:b/>
        </w:rPr>
        <w:t xml:space="preserve">Aviation Safety Management System (SMS) Training</w:t>
      </w:r>
      <w:r>
        <w:t xml:space="preserve"> </w:t>
      </w:r>
      <w:r>
        <w:t xml:space="preserve">– Japan Civil Aviation Bureau, 202Y</w:t>
      </w:r>
    </w:p>
    <w:p>
      <w:pPr>
        <w:numPr>
          <w:ilvl w:val="0"/>
          <w:numId w:val="1008"/>
        </w:numPr>
        <w:pStyle w:val="Compact"/>
      </w:pPr>
      <w:r>
        <w:rPr>
          <w:bCs/>
          <w:b/>
        </w:rPr>
        <w:t xml:space="preserve">Advanced Aerodynamics Workshop</w:t>
      </w:r>
      <w:r>
        <w:t xml:space="preserve"> </w:t>
      </w:r>
      <w:r>
        <w:t xml:space="preserve">– Osaka University, 202Z</w:t>
      </w:r>
    </w:p>
    <w:bookmarkEnd w:id="30"/>
    <w:bookmarkStart w:id="33" w:name="projects-publications"/>
    <w:p>
      <w:pPr>
        <w:pStyle w:val="Heading2"/>
      </w:pPr>
      <w:r>
        <w:t xml:space="preserve">Projects &amp; Publications</w:t>
      </w:r>
    </w:p>
    <w:bookmarkStart w:id="31" w:name="X773d0a9b418bc0718bc4a9832d940228a846640"/>
    <w:p>
      <w:pPr>
        <w:pStyle w:val="Heading3"/>
      </w:pPr>
      <w:r>
        <w:t xml:space="preserve">"Optimization of UAV Navigation Systems for Urban Environments"</w:t>
      </w:r>
    </w:p>
    <w:p>
      <w:pPr>
        <w:pStyle w:val="FirstParagraph"/>
      </w:pPr>
      <w:r>
        <w:rPr>
          <w:iCs/>
          <w:i/>
        </w:rPr>
        <w:t xml:space="preserve">Osaka Aerospace Research Conference, 202X</w:t>
      </w:r>
    </w:p>
    <w:p>
      <w:pPr>
        <w:numPr>
          <w:ilvl w:val="0"/>
          <w:numId w:val="1009"/>
        </w:numPr>
        <w:pStyle w:val="Compact"/>
      </w:pPr>
      <w:r>
        <w:t xml:space="preserve">Covered the integration of AI-based algorithms for real-time obstacle avoidance in Osaka's dense urban areas.</w:t>
      </w:r>
    </w:p>
    <w:bookmarkEnd w:id="31"/>
    <w:bookmarkStart w:id="32" w:name="X8168627e98eb75a19a84d04542def2f362465b3"/>
    <w:p>
      <w:pPr>
        <w:pStyle w:val="Heading3"/>
      </w:pPr>
      <w:r>
        <w:t xml:space="preserve">"Sustainable Propulsion Technologies for Regional Aircraft"</w:t>
      </w:r>
    </w:p>
    <w:p>
      <w:pPr>
        <w:pStyle w:val="FirstParagraph"/>
      </w:pPr>
      <w:r>
        <w:rPr>
          <w:iCs/>
          <w:i/>
        </w:rPr>
        <w:t xml:space="preserve">Journal of Japanese Aerospace Engineering, 202Y</w:t>
      </w:r>
    </w:p>
    <w:p>
      <w:pPr>
        <w:numPr>
          <w:ilvl w:val="0"/>
          <w:numId w:val="1010"/>
        </w:numPr>
        <w:pStyle w:val="Compact"/>
      </w:pPr>
      <w:r>
        <w:t xml:space="preserve">Co-authored paper on hybrid-electric propulsion systems to reduce carbon footprint in Japan's aviation sector.</w:t>
      </w:r>
    </w:p>
    <w:bookmarkEnd w:id="32"/>
    <w:bookmarkEnd w:id="33"/>
    <w:bookmarkStart w:id="34" w:name="additional-information"/>
    <w:p>
      <w:pPr>
        <w:pStyle w:val="Heading2"/>
      </w:pPr>
      <w:r>
        <w:t xml:space="preserve">Additional Information</w:t>
      </w:r>
    </w:p>
    <w:p>
      <w:pPr>
        <w:pStyle w:val="FirstParagraph"/>
      </w:pPr>
      <w:r>
        <w:rPr>
          <w:bCs/>
          <w:b/>
        </w:rPr>
        <w:t xml:space="preserve">Professional Affiliations:</w:t>
      </w:r>
    </w:p>
    <w:p>
      <w:pPr>
        <w:numPr>
          <w:ilvl w:val="0"/>
          <w:numId w:val="1011"/>
        </w:numPr>
        <w:pStyle w:val="Compact"/>
      </w:pPr>
      <w:r>
        <w:t xml:space="preserve">Japanese Society for Aeronautical and Space Sciences (JSASS)</w:t>
      </w:r>
    </w:p>
    <w:p>
      <w:pPr>
        <w:numPr>
          <w:ilvl w:val="0"/>
          <w:numId w:val="1011"/>
        </w:numPr>
        <w:pStyle w:val="Compact"/>
      </w:pPr>
      <w:r>
        <w:t xml:space="preserve">American Institute of Aeronautics and Astronautics (AIAA)</w:t>
      </w:r>
    </w:p>
    <w:p>
      <w:pPr>
        <w:pStyle w:val="FirstParagraph"/>
      </w:pPr>
      <w:r>
        <w:rPr>
          <w:bCs/>
          <w:b/>
        </w:rPr>
        <w:t xml:space="preserve">Volunteer Work:</w:t>
      </w:r>
    </w:p>
    <w:p>
      <w:pPr>
        <w:numPr>
          <w:ilvl w:val="0"/>
          <w:numId w:val="1012"/>
        </w:numPr>
        <w:pStyle w:val="Compact"/>
      </w:pPr>
      <w:r>
        <w:t xml:space="preserve">Guest Lecturer at Osaka University – "Emerging Trends in Aerospace Engineering", 202X</w:t>
      </w:r>
    </w:p>
    <w:p>
      <w:pPr>
        <w:numPr>
          <w:ilvl w:val="0"/>
          <w:numId w:val="1012"/>
        </w:numPr>
        <w:pStyle w:val="Compact"/>
      </w:pPr>
      <w:r>
        <w:t xml:space="preserve">STEM Mentor for Japanese High School Students – 202Y–202Z</w:t>
      </w:r>
    </w:p>
    <w:p>
      <w:pPr>
        <w:pStyle w:val="FirstParagraph"/>
      </w:pPr>
      <w:r>
        <w:rPr>
          <w:bCs/>
          <w:b/>
        </w:rPr>
        <w:t xml:space="preserve">Personal Statement:</w:t>
      </w:r>
    </w:p>
    <w:p>
      <w:pPr>
        <w:pStyle w:val="BodyText"/>
      </w:pPr>
      <w:r>
        <w:t xml:space="preserve">I am passionate about advancing aerospace engineering in Japan Osaka, where the fusion of tradition and innovation creates unique opportunities. My work is driven by a commitment to excellence, sustainability, and the development of technologies that address global challenges such as climate change and urban mobility. I am eager to contribute my expertise to organizations in Osaka that are shaping the future of aviation and space exploration.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2026-07-20T06:26:42Z</dcterms:created>
  <dcterms:modified xsi:type="dcterms:W3CDTF">2026-07-20T06:26:42Z</dcterms:modified>
</cp:coreProperties>
</file>

<file path=docProps/custom.xml><?xml version="1.0" encoding="utf-8"?>
<Properties xmlns="http://schemas.openxmlformats.org/officeDocument/2006/custom-properties" xmlns:vt="http://schemas.openxmlformats.org/officeDocument/2006/docPropsVTypes"/>
</file>