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Aerospace</w:t>
      </w:r>
      <w:r>
        <w:t xml:space="preserve"> </w:t>
      </w:r>
      <w:r>
        <w:t xml:space="preserve">Engineer</w:t>
      </w:r>
      <w:r>
        <w:t xml:space="preserve"> </w:t>
      </w:r>
      <w:r>
        <w:t xml:space="preserve">(Myanmar</w:t>
      </w:r>
      <w:r>
        <w:t xml:space="preserve"> </w:t>
      </w:r>
      <w:r>
        <w:t xml:space="preserve">Yangon)</w:t>
      </w:r>
    </w:p>
    <w:bookmarkStart w:id="35" w:name="curriculum-vitae"/>
    <w:p>
      <w:pPr>
        <w:pStyle w:val="Heading1"/>
      </w:pPr>
      <w:r>
        <w:rPr>
          <w:bCs/>
          <w:b/>
        </w:rP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Aung Kyaw Htet</w:t>
      </w:r>
      <w:r>
        <w:br/>
      </w:r>
      <w:r>
        <w:rPr>
          <w:bCs/>
          <w:b/>
        </w:rPr>
        <w:t xml:space="preserve">Email:</w:t>
      </w:r>
      <w:r>
        <w:t xml:space="preserve"> </w:t>
      </w:r>
      <w:r>
        <w:t xml:space="preserve">aungkyawhtet@aeroengineer.com</w:t>
      </w:r>
      <w:r>
        <w:br/>
      </w:r>
      <w:r>
        <w:rPr>
          <w:bCs/>
          <w:b/>
        </w:rPr>
        <w:t xml:space="preserve">Phone:</w:t>
      </w:r>
      <w:r>
        <w:t xml:space="preserve"> </w:t>
      </w:r>
      <w:r>
        <w:t xml:space="preserve">+95 9456789012</w:t>
      </w:r>
      <w:r>
        <w:br/>
      </w:r>
      <w:r>
        <w:rPr>
          <w:bCs/>
          <w:b/>
        </w:rPr>
        <w:t xml:space="preserve">Address:</w:t>
      </w:r>
      <w:r>
        <w:t xml:space="preserve"> </w:t>
      </w:r>
      <w:r>
        <w:t xml:space="preserve">123 Pyay Road, Yangon, Myanmar</w:t>
      </w:r>
    </w:p>
    <w:bookmarkEnd w:id="20"/>
    <w:bookmarkStart w:id="21" w:name="aerospace-engineer"/>
    <w:p>
      <w:pPr>
        <w:pStyle w:val="Heading2"/>
      </w:pPr>
      <w:r>
        <w:rPr>
          <w:bCs/>
          <w:b/>
        </w:rPr>
        <w:t xml:space="preserve">Aerospace Engineer</w:t>
      </w:r>
    </w:p>
    <w:p>
      <w:pPr>
        <w:pStyle w:val="FirstParagraph"/>
      </w:pPr>
      <w:r>
        <w:t xml:space="preserve">A dedicated and innovative Aerospace Engineer with over 8 years of experience in designing, analyzing, and optimizing aircraft systems. Proficient in aerodynamics, propulsion, structural analysis, and aerospace software tools. Committed to advancing aerospace technologies in Myanmar Yangon and contributing to the region's growing aviation industry.</w:t>
      </w:r>
    </w:p>
    <w:bookmarkEnd w:id="21"/>
    <w:bookmarkStart w:id="22" w:name="professional-summary"/>
    <w:p>
      <w:pPr>
        <w:pStyle w:val="Heading2"/>
      </w:pPr>
      <w:r>
        <w:t xml:space="preserve">Professional Summary</w:t>
      </w:r>
    </w:p>
    <w:p>
      <w:pPr>
        <w:pStyle w:val="FirstParagraph"/>
      </w:pPr>
      <w:r>
        <w:t xml:space="preserve">As an</w:t>
      </w:r>
      <w:r>
        <w:t xml:space="preserve"> </w:t>
      </w:r>
      <w:r>
        <w:rPr>
          <w:bCs/>
          <w:b/>
        </w:rPr>
        <w:t xml:space="preserve">Aerospace Engineer</w:t>
      </w:r>
      <w:r>
        <w:t xml:space="preserve">, I specialize in the development of cutting-edge aircraft systems and components, with a strong focus on sustainable aviation solutions. My expertise includes flight dynamics, aerodynamic modeling, and project management. I have worked extensively in both academic and industrial settings, collaborating with teams in Myanmar Yangon to address local challenges such as infrastructure development and environmental sustainability through aerospace innovation.</w:t>
      </w:r>
    </w:p>
    <w:bookmarkEnd w:id="22"/>
    <w:bookmarkStart w:id="23" w:name="education"/>
    <w:p>
      <w:pPr>
        <w:pStyle w:val="Heading2"/>
      </w:pPr>
      <w:r>
        <w:t xml:space="preserve">Education</w:t>
      </w:r>
    </w:p>
    <w:p>
      <w:pPr>
        <w:numPr>
          <w:ilvl w:val="0"/>
          <w:numId w:val="1001"/>
        </w:numPr>
        <w:pStyle w:val="Compact"/>
      </w:pPr>
      <w:r>
        <w:rPr>
          <w:bCs/>
          <w:b/>
        </w:rPr>
        <w:t xml:space="preserve">Bachelor of Science in Aerospace Engineering</w:t>
      </w:r>
      <w:r>
        <w:t xml:space="preserve">, University of Yangon, Myanmar (2013–2017)</w:t>
      </w:r>
    </w:p>
    <w:p>
      <w:pPr>
        <w:numPr>
          <w:ilvl w:val="0"/>
          <w:numId w:val="1001"/>
        </w:numPr>
        <w:pStyle w:val="Compact"/>
      </w:pPr>
      <w:r>
        <w:rPr>
          <w:bCs/>
          <w:b/>
        </w:rPr>
        <w:t xml:space="preserve">Masters in Aeronautical Engineering</w:t>
      </w:r>
      <w:r>
        <w:t xml:space="preserve">, Imperial College London, UK (2017–2019)</w:t>
      </w:r>
    </w:p>
    <w:bookmarkEnd w:id="23"/>
    <w:bookmarkStart w:id="27" w:name="work-experience"/>
    <w:p>
      <w:pPr>
        <w:pStyle w:val="Heading2"/>
      </w:pPr>
      <w:r>
        <w:t xml:space="preserve">Work Experience</w:t>
      </w:r>
    </w:p>
    <w:bookmarkStart w:id="24" w:name="aerospace-engineer-1"/>
    <w:p>
      <w:pPr>
        <w:pStyle w:val="Heading3"/>
      </w:pPr>
      <w:r>
        <w:rPr>
          <w:bCs/>
          <w:b/>
        </w:rPr>
        <w:t xml:space="preserve">Aerospace Engineer</w:t>
      </w:r>
    </w:p>
    <w:p>
      <w:pPr>
        <w:pStyle w:val="FirstParagraph"/>
      </w:pPr>
      <w:r>
        <w:rPr>
          <w:iCs/>
          <w:i/>
        </w:rPr>
        <w:t xml:space="preserve">Myanmar Aeronautics Research Institute (MARI), Yangon, Myanmar</w:t>
      </w:r>
      <w:r>
        <w:t xml:space="preserve"> </w:t>
      </w:r>
      <w:r>
        <w:t xml:space="preserve">| Jan 2019 – Present</w:t>
      </w:r>
      <w:r>
        <w:br/>
      </w:r>
      <w:r>
        <w:t xml:space="preserve">- Led a team of 5 engineers in the design and simulation of UAVs for agricultural monitoring in Myanmar’s rural areas.</w:t>
      </w:r>
      <w:r>
        <w:br/>
      </w:r>
      <w:r>
        <w:t xml:space="preserve">- Collaborated with local universities to develop aerodynamic models for wind turbines, supporting renewable energy initiatives in Yangon.</w:t>
      </w:r>
      <w:r>
        <w:br/>
      </w:r>
      <w:r>
        <w:t xml:space="preserve">- Authored technical reports on propulsion system optimization, which were adopted by regional aviation authorities.</w:t>
      </w:r>
    </w:p>
    <w:bookmarkEnd w:id="24"/>
    <w:bookmarkStart w:id="25" w:name="research-assistant"/>
    <w:p>
      <w:pPr>
        <w:pStyle w:val="Heading3"/>
      </w:pPr>
      <w:r>
        <w:rPr>
          <w:bCs/>
          <w:b/>
        </w:rPr>
        <w:t xml:space="preserve">Research Assistant</w:t>
      </w:r>
    </w:p>
    <w:p>
      <w:pPr>
        <w:pStyle w:val="FirstParagraph"/>
      </w:pPr>
      <w:r>
        <w:rPr>
          <w:iCs/>
          <w:i/>
        </w:rPr>
        <w:t xml:space="preserve">Imperial College London, UK</w:t>
      </w:r>
      <w:r>
        <w:t xml:space="preserve"> </w:t>
      </w:r>
      <w:r>
        <w:t xml:space="preserve">| Sep 2017 – Dec 2018</w:t>
      </w:r>
      <w:r>
        <w:br/>
      </w:r>
      <w:r>
        <w:t xml:space="preserve">- Conducted research on composite material applications for lightweight aircraft structures.</w:t>
      </w:r>
      <w:r>
        <w:br/>
      </w:r>
      <w:r>
        <w:t xml:space="preserve">- Presented findings at the International Conference on Aerospace Engineering in Paris (2018).</w:t>
      </w:r>
      <w:r>
        <w:br/>
      </w:r>
      <w:r>
        <w:t xml:space="preserve">- Assisted in the development of a software tool for real-time flight path optimization.</w:t>
      </w:r>
    </w:p>
    <w:bookmarkEnd w:id="25"/>
    <w:bookmarkStart w:id="26" w:name="internship"/>
    <w:p>
      <w:pPr>
        <w:pStyle w:val="Heading3"/>
      </w:pPr>
      <w:r>
        <w:rPr>
          <w:bCs/>
          <w:b/>
        </w:rPr>
        <w:t xml:space="preserve">Internship</w:t>
      </w:r>
    </w:p>
    <w:p>
      <w:pPr>
        <w:pStyle w:val="FirstParagraph"/>
      </w:pPr>
      <w:r>
        <w:rPr>
          <w:iCs/>
          <w:i/>
        </w:rPr>
        <w:t xml:space="preserve">Boeing Asia-Pacific, Yangon Office, Myanmar</w:t>
      </w:r>
      <w:r>
        <w:t xml:space="preserve"> </w:t>
      </w:r>
      <w:r>
        <w:t xml:space="preserve">| Jun 2016 – Aug 2016</w:t>
      </w:r>
      <w:r>
        <w:br/>
      </w:r>
      <w:r>
        <w:t xml:space="preserve">- Supported the design of aircraft maintenance protocols for regional airlines operating in Southeast Asia.</w:t>
      </w:r>
      <w:r>
        <w:br/>
      </w:r>
      <w:r>
        <w:t xml:space="preserve">- Gained hands-on experience with CAD software (SolidWorks, CATIA) and flight simulation tools.</w:t>
      </w:r>
    </w:p>
    <w:bookmarkEnd w:id="26"/>
    <w:bookmarkEnd w:id="27"/>
    <w:bookmarkStart w:id="28" w:name="skills"/>
    <w:p>
      <w:pPr>
        <w:pStyle w:val="Heading2"/>
      </w:pPr>
      <w:r>
        <w:t xml:space="preserve">Skills</w:t>
      </w:r>
    </w:p>
    <w:p>
      <w:pPr>
        <w:numPr>
          <w:ilvl w:val="0"/>
          <w:numId w:val="1002"/>
        </w:numPr>
        <w:pStyle w:val="Compact"/>
      </w:pPr>
      <w:r>
        <w:rPr>
          <w:bCs/>
          <w:b/>
        </w:rPr>
        <w:t xml:space="preserve">Technical Skills:</w:t>
      </w:r>
      <w:r>
        <w:t xml:space="preserve"> </w:t>
      </w:r>
      <w:r>
        <w:t xml:space="preserve">Aerodynamics, Computational Fluid Dynamics (CFD), Finite Element Analysis (FEA), Flight Simulation, Propulsion Systems</w:t>
      </w:r>
    </w:p>
    <w:p>
      <w:pPr>
        <w:numPr>
          <w:ilvl w:val="0"/>
          <w:numId w:val="1002"/>
        </w:numPr>
        <w:pStyle w:val="Compact"/>
      </w:pPr>
      <w:r>
        <w:rPr>
          <w:bCs/>
          <w:b/>
        </w:rPr>
        <w:t xml:space="preserve">Software:</w:t>
      </w:r>
      <w:r>
        <w:t xml:space="preserve"> </w:t>
      </w:r>
      <w:r>
        <w:t xml:space="preserve">ANSYS, MATLAB, AutoCAD, SolidWorks</w:t>
      </w:r>
    </w:p>
    <w:p>
      <w:pPr>
        <w:numPr>
          <w:ilvl w:val="0"/>
          <w:numId w:val="1002"/>
        </w:numPr>
        <w:pStyle w:val="Compact"/>
      </w:pPr>
      <w:r>
        <w:rPr>
          <w:bCs/>
          <w:b/>
        </w:rPr>
        <w:t xml:space="preserve">Languages:</w:t>
      </w:r>
      <w:r>
        <w:t xml:space="preserve"> </w:t>
      </w:r>
      <w:r>
        <w:t xml:space="preserve">English (fluent), Burmese (proficient)</w:t>
      </w:r>
    </w:p>
    <w:p>
      <w:pPr>
        <w:numPr>
          <w:ilvl w:val="0"/>
          <w:numId w:val="1002"/>
        </w:numPr>
        <w:pStyle w:val="Compact"/>
      </w:pPr>
      <w:r>
        <w:rPr>
          <w:bCs/>
          <w:b/>
        </w:rPr>
        <w:t xml:space="preserve">Certifications:</w:t>
      </w:r>
      <w:r>
        <w:t xml:space="preserve"> </w:t>
      </w:r>
      <w:r>
        <w:t xml:space="preserve">FAA Aircraft Maintenance Technician License, AIAA Membership</w:t>
      </w:r>
    </w:p>
    <w:bookmarkEnd w:id="28"/>
    <w:bookmarkStart w:id="29" w:name="certifications-training"/>
    <w:p>
      <w:pPr>
        <w:pStyle w:val="Heading2"/>
      </w:pPr>
      <w:r>
        <w:t xml:space="preserve">Certifications &amp; Training</w:t>
      </w:r>
    </w:p>
    <w:p>
      <w:pPr>
        <w:numPr>
          <w:ilvl w:val="0"/>
          <w:numId w:val="1003"/>
        </w:numPr>
        <w:pStyle w:val="Compact"/>
      </w:pPr>
      <w:r>
        <w:rPr>
          <w:bCs/>
          <w:b/>
        </w:rPr>
        <w:t xml:space="preserve">FAA Airframe and Powerplant Mechanic Certification</w:t>
      </w:r>
      <w:r>
        <w:t xml:space="preserve"> </w:t>
      </w:r>
      <w:r>
        <w:t xml:space="preserve">(2018)</w:t>
      </w:r>
    </w:p>
    <w:p>
      <w:pPr>
        <w:numPr>
          <w:ilvl w:val="0"/>
          <w:numId w:val="1003"/>
        </w:numPr>
        <w:pStyle w:val="Compact"/>
      </w:pPr>
      <w:r>
        <w:rPr>
          <w:bCs/>
          <w:b/>
        </w:rPr>
        <w:t xml:space="preserve">AIAA Professional Development Program</w:t>
      </w:r>
      <w:r>
        <w:t xml:space="preserve"> </w:t>
      </w:r>
      <w:r>
        <w:t xml:space="preserve">(2020)</w:t>
      </w:r>
    </w:p>
    <w:p>
      <w:pPr>
        <w:numPr>
          <w:ilvl w:val="0"/>
          <w:numId w:val="1003"/>
        </w:numPr>
        <w:pStyle w:val="Compact"/>
      </w:pPr>
      <w:r>
        <w:rPr>
          <w:bCs/>
          <w:b/>
        </w:rPr>
        <w:t xml:space="preserve">Course on Sustainable Aviation Technologies</w:t>
      </w:r>
      <w:r>
        <w:t xml:space="preserve">, University of Cambridge, UK (2021)</w:t>
      </w:r>
    </w:p>
    <w:bookmarkEnd w:id="29"/>
    <w:bookmarkStart w:id="30" w:name="projects-research"/>
    <w:p>
      <w:pPr>
        <w:pStyle w:val="Heading2"/>
      </w:pPr>
      <w:r>
        <w:t xml:space="preserve">Projects &amp; Research</w:t>
      </w:r>
    </w:p>
    <w:p>
      <w:pPr>
        <w:pStyle w:val="FirstParagraph"/>
      </w:pPr>
      <w:r>
        <w:rPr>
          <w:bCs/>
          <w:b/>
        </w:rPr>
        <w:t xml:space="preserve">Project Title:</w:t>
      </w:r>
      <w:r>
        <w:t xml:space="preserve"> </w:t>
      </w:r>
      <w:r>
        <w:t xml:space="preserve">"UAV-Based Disaster Response Systems for Myanmar"</w:t>
      </w:r>
    </w:p>
    <w:p>
      <w:pPr>
        <w:numPr>
          <w:ilvl w:val="0"/>
          <w:numId w:val="1004"/>
        </w:numPr>
        <w:pStyle w:val="Compact"/>
      </w:pPr>
      <w:r>
        <w:t xml:space="preserve">Developed a prototype UAV equipped with thermal imaging and GPS for post-disaster assessment in Yangon.</w:t>
      </w:r>
    </w:p>
    <w:p>
      <w:pPr>
        <w:numPr>
          <w:ilvl w:val="0"/>
          <w:numId w:val="1004"/>
        </w:numPr>
        <w:pStyle w:val="Compact"/>
      </w:pPr>
      <w:r>
        <w:t xml:space="preserve">Collaborated with the Myanmar Red Cross Society to test the system in flood-prone regions.</w:t>
      </w:r>
    </w:p>
    <w:p>
      <w:pPr>
        <w:pStyle w:val="FirstParagraph"/>
      </w:pPr>
      <w:r>
        <w:rPr>
          <w:bCs/>
          <w:b/>
        </w:rPr>
        <w:t xml:space="preserve">Research Paper:</w:t>
      </w:r>
      <w:r>
        <w:t xml:space="preserve"> </w:t>
      </w:r>
      <w:r>
        <w:t xml:space="preserve">"Optimizing Aircraft Fuel Efficiency for Southeast Asian Airlines" (Published in *Journal of Aerospace Engineering*, 2021)</w:t>
      </w:r>
    </w:p>
    <w:p>
      <w:pPr>
        <w:numPr>
          <w:ilvl w:val="0"/>
          <w:numId w:val="1005"/>
        </w:numPr>
        <w:pStyle w:val="Compact"/>
      </w:pPr>
      <w:r>
        <w:t xml:space="preserve">Analyzed fuel consumption patterns and proposed modifications to reduce emissions for airlines operating in Myanmar Yangon.</w:t>
      </w:r>
    </w:p>
    <w:bookmarkEnd w:id="30"/>
    <w:bookmarkStart w:id="31" w:name="professional-affiliations"/>
    <w:p>
      <w:pPr>
        <w:pStyle w:val="Heading2"/>
      </w:pPr>
      <w:r>
        <w:t xml:space="preserve">Professional Affiliations</w:t>
      </w:r>
    </w:p>
    <w:p>
      <w:pPr>
        <w:numPr>
          <w:ilvl w:val="0"/>
          <w:numId w:val="1006"/>
        </w:numPr>
        <w:pStyle w:val="Compact"/>
      </w:pPr>
      <w:r>
        <w:rPr>
          <w:bCs/>
          <w:b/>
        </w:rPr>
        <w:t xml:space="preserve">American Institute of Aeronautics and Astronautics (AIAA)</w:t>
      </w:r>
    </w:p>
    <w:p>
      <w:pPr>
        <w:numPr>
          <w:ilvl w:val="0"/>
          <w:numId w:val="1006"/>
        </w:numPr>
        <w:pStyle w:val="Compact"/>
      </w:pPr>
      <w:r>
        <w:rPr>
          <w:bCs/>
          <w:b/>
        </w:rPr>
        <w:t xml:space="preserve">Myanmar Engineering Society</w:t>
      </w:r>
    </w:p>
    <w:p>
      <w:pPr>
        <w:numPr>
          <w:ilvl w:val="0"/>
          <w:numId w:val="1006"/>
        </w:numPr>
        <w:pStyle w:val="Compact"/>
      </w:pPr>
      <w:r>
        <w:rPr>
          <w:bCs/>
          <w:b/>
        </w:rPr>
        <w:t xml:space="preserve">International Society of Aircraft Maintenance Technicians (ISAMT)</w:t>
      </w:r>
    </w:p>
    <w:bookmarkEnd w:id="31"/>
    <w:bookmarkStart w:id="32" w:name="languages"/>
    <w:p>
      <w:pPr>
        <w:pStyle w:val="Heading2"/>
      </w:pPr>
      <w:r>
        <w:t xml:space="preserve">Languages</w:t>
      </w:r>
    </w:p>
    <w:p>
      <w:pPr>
        <w:numPr>
          <w:ilvl w:val="0"/>
          <w:numId w:val="1007"/>
        </w:numPr>
        <w:pStyle w:val="Compact"/>
      </w:pPr>
      <w:r>
        <w:t xml:space="preserve">English: Professional proficiency</w:t>
      </w:r>
    </w:p>
    <w:p>
      <w:pPr>
        <w:numPr>
          <w:ilvl w:val="0"/>
          <w:numId w:val="1007"/>
        </w:numPr>
        <w:pStyle w:val="Compact"/>
      </w:pPr>
      <w:r>
        <w:t xml:space="preserve">Burmese: Native speaker</w:t>
      </w:r>
    </w:p>
    <w:p>
      <w:pPr>
        <w:numPr>
          <w:ilvl w:val="0"/>
          <w:numId w:val="1007"/>
        </w:numPr>
        <w:pStyle w:val="Compact"/>
      </w:pPr>
      <w:r>
        <w:t xml:space="preserve">Thai: Basic understanding (for regional collaboration)</w:t>
      </w:r>
    </w:p>
    <w:bookmarkEnd w:id="32"/>
    <w:bookmarkStart w:id="33" w:name="references"/>
    <w:p>
      <w:pPr>
        <w:pStyle w:val="Heading2"/>
      </w:pPr>
      <w:r>
        <w:t xml:space="preserve">References</w:t>
      </w:r>
    </w:p>
    <w:p>
      <w:pPr>
        <w:pStyle w:val="FirstParagraph"/>
      </w:pPr>
      <w:r>
        <w:t xml:space="preserve">Available upon request. Contact Aung Kyaw Htet for references from former colleagues at Myanmar Aeronautics Research Institute and Boeing Asia-Pacific.</w:t>
      </w:r>
    </w:p>
    <w:bookmarkEnd w:id="33"/>
    <w:bookmarkStart w:id="34" w:name="myanmar-yangon"/>
    <w:p>
      <w:pPr>
        <w:pStyle w:val="Heading2"/>
      </w:pPr>
      <w:r>
        <w:rPr>
          <w:bCs/>
          <w:b/>
        </w:rPr>
        <w:t xml:space="preserve">Myanmar Yangon</w:t>
      </w:r>
    </w:p>
    <w:p>
      <w:pPr>
        <w:pStyle w:val="FirstParagraph"/>
      </w:pPr>
      <w:r>
        <w:t xml:space="preserve">Aerospace engineering in</w:t>
      </w:r>
      <w:r>
        <w:t xml:space="preserve"> </w:t>
      </w:r>
      <w:r>
        <w:rPr>
          <w:bCs/>
          <w:b/>
        </w:rPr>
        <w:t xml:space="preserve">Myanmar Yangon</w:t>
      </w:r>
      <w:r>
        <w:t xml:space="preserve"> </w:t>
      </w:r>
      <w:r>
        <w:t xml:space="preserve">is a rapidly evolving field, driven by the need for infrastructure development, environmental sustainability, and technological innovation. As an</w:t>
      </w:r>
      <w:r>
        <w:t xml:space="preserve"> </w:t>
      </w:r>
      <w:r>
        <w:rPr>
          <w:bCs/>
          <w:b/>
        </w:rPr>
        <w:t xml:space="preserve">Aerospace Engineer</w:t>
      </w:r>
      <w:r>
        <w:t xml:space="preserve">, I have focused on creating solutions tailored to the region’s unique challenges. My work in UAVs for agriculture, renewable energy systems, and aviation safety has directly contributed to advancing aerospace technologies in Yangon. I am passionate about fostering collaboration between local institutions and global aerospace industries to ensure that Myanmar remains a key player in the Southeast Asian aviation sector.</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Aerospace Engineer (Myanmar Yangon)</dc:title>
  <dc:creator/>
  <dc:language>en</dc:language>
  <cp:keywords/>
  <dcterms:created xsi:type="dcterms:W3CDTF">2026-04-30T02:30:34Z</dcterms:created>
  <dcterms:modified xsi:type="dcterms:W3CDTF">2026-04-30T02:30:34Z</dcterms:modified>
</cp:coreProperties>
</file>

<file path=docProps/custom.xml><?xml version="1.0" encoding="utf-8"?>
<Properties xmlns="http://schemas.openxmlformats.org/officeDocument/2006/custom-properties" xmlns:vt="http://schemas.openxmlformats.org/officeDocument/2006/docPropsVTypes"/>
</file>