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6" w:name="curriculum-vitae"/>
    <w:p>
      <w:pPr>
        <w:pStyle w:val="Heading1"/>
      </w:pPr>
      <w:r>
        <w:t xml:space="preserve">Curriculum Vitae</w:t>
      </w:r>
    </w:p>
    <w:bookmarkStart w:id="35" w:name="X8a65bd9addf2c73c9584499310f405d47e79fda"/>
    <w:p>
      <w:pPr>
        <w:pStyle w:val="Heading2"/>
      </w:pPr>
      <w:r>
        <w:t xml:space="preserve">Aerospace Engineer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highly motivated Aerospace Engineer with a strong foundation in aerodynamics, propulsion systems, and structural analysis. Proficient in designing and optimizing aircraft components while adhering to stringent safety and performance standards. Committed to innovation in aerospace technology, with hands-on experience working on cutting-edge projects tailored for New Zealand Wellington's growing aviation industry. Adept at collaborating with multidisciplinary teams to deliver solutions that align with the unique demands of the region’s aerospace sector.</w:t>
      </w:r>
    </w:p>
    <w:bookmarkEnd w:id="21"/>
    <w:bookmarkStart w:id="22" w:name="education"/>
    <w:p>
      <w:pPr>
        <w:pStyle w:val="Heading3"/>
      </w:pPr>
      <w:r>
        <w:t xml:space="preserve">Education</w:t>
      </w:r>
    </w:p>
    <w:p>
      <w:pPr>
        <w:numPr>
          <w:ilvl w:val="0"/>
          <w:numId w:val="1001"/>
        </w:numPr>
        <w:pStyle w:val="Compact"/>
      </w:pPr>
      <w:r>
        <w:rPr>
          <w:bCs/>
          <w:b/>
        </w:rPr>
        <w:t xml:space="preserve">Bachelor of Engineering (Honours) in Aerospace Engineering</w:t>
      </w:r>
      <w:r>
        <w:t xml:space="preserve">, Victoria University of Wellington, New Zealand (2015–2019)</w:t>
      </w:r>
    </w:p>
    <w:p>
      <w:pPr>
        <w:numPr>
          <w:ilvl w:val="0"/>
          <w:numId w:val="1001"/>
        </w:numPr>
        <w:pStyle w:val="Compact"/>
      </w:pPr>
      <w:r>
        <w:rPr>
          <w:bCs/>
          <w:b/>
        </w:rPr>
        <w:t xml:space="preserve">Masters of Science in Aeronautical Engineering</w:t>
      </w:r>
      <w:r>
        <w:t xml:space="preserve">, University of Canterbury, New Zealand (2019–2021)</w:t>
      </w:r>
    </w:p>
    <w:bookmarkEnd w:id="22"/>
    <w:bookmarkStart w:id="26" w:name="work-experience"/>
    <w:p>
      <w:pPr>
        <w:pStyle w:val="Heading3"/>
      </w:pPr>
      <w:r>
        <w:t xml:space="preserve">Work Experience</w:t>
      </w:r>
    </w:p>
    <w:bookmarkStart w:id="23" w:name="X3e451eb1b97904176900598e152d4481df53592"/>
    <w:p>
      <w:pPr>
        <w:pStyle w:val="Heading4"/>
      </w:pPr>
      <w:r>
        <w:t xml:space="preserve">Aerospace Engineer | Kiwi Aerospace Solutions, Wellington, New Zealand</w:t>
      </w:r>
    </w:p>
    <w:p>
      <w:pPr>
        <w:pStyle w:val="FirstParagraph"/>
      </w:pPr>
      <w:r>
        <w:rPr>
          <w:iCs/>
          <w:i/>
        </w:rPr>
        <w:t xml:space="preserve">March 2021 – Present</w:t>
      </w:r>
    </w:p>
    <w:p>
      <w:pPr>
        <w:numPr>
          <w:ilvl w:val="0"/>
          <w:numId w:val="1002"/>
        </w:numPr>
        <w:pStyle w:val="Compact"/>
      </w:pPr>
      <w:r>
        <w:t xml:space="preserve">Designed and tested lightweight composite materials for UAVs (Unmanned Aerial Vehicles), improving fuel efficiency by 15%.</w:t>
      </w:r>
    </w:p>
    <w:p>
      <w:pPr>
        <w:numPr>
          <w:ilvl w:val="0"/>
          <w:numId w:val="1002"/>
        </w:numPr>
        <w:pStyle w:val="Compact"/>
      </w:pPr>
      <w:r>
        <w:t xml:space="preserve">Collaborated with local aviation authorities in Wellington to ensure compliance with New Zealand’s Civil Aviation Authority (CAA) regulations.</w:t>
      </w:r>
    </w:p>
    <w:p>
      <w:pPr>
        <w:numPr>
          <w:ilvl w:val="0"/>
          <w:numId w:val="1002"/>
        </w:numPr>
        <w:pStyle w:val="Compact"/>
      </w:pPr>
      <w:r>
        <w:t xml:space="preserve">Led a team of 5 engineers in the development of a prototype for an electric propulsion system, reducing carbon emissions by 20% compared to traditional engines.</w:t>
      </w:r>
    </w:p>
    <w:p>
      <w:pPr>
        <w:numPr>
          <w:ilvl w:val="0"/>
          <w:numId w:val="1002"/>
        </w:numPr>
        <w:pStyle w:val="Compact"/>
      </w:pPr>
      <w:r>
        <w:t xml:space="preserve">Presented findings at the New Zealand Aerospace Symposium, highlighting advancements in sustainable aviation technologies.</w:t>
      </w:r>
    </w:p>
    <w:bookmarkEnd w:id="23"/>
    <w:bookmarkStart w:id="24" w:name="X033cf1a30274ee329f8f50e4c54866915ac9309"/>
    <w:p>
      <w:pPr>
        <w:pStyle w:val="Heading4"/>
      </w:pPr>
      <w:r>
        <w:t xml:space="preserve">Junior Aerospace Engineer | AirNZ Engineering Division, Wellington</w:t>
      </w:r>
    </w:p>
    <w:p>
      <w:pPr>
        <w:pStyle w:val="FirstParagraph"/>
      </w:pPr>
      <w:r>
        <w:rPr>
          <w:iCs/>
          <w:i/>
        </w:rPr>
        <w:t xml:space="preserve">June 2019 – February 2021</w:t>
      </w:r>
    </w:p>
    <w:p>
      <w:pPr>
        <w:numPr>
          <w:ilvl w:val="0"/>
          <w:numId w:val="1003"/>
        </w:numPr>
        <w:pStyle w:val="Compact"/>
      </w:pPr>
      <w:r>
        <w:t xml:space="preserve">Supported maintenance and inspection protocols for commercial aircraft, ensuring adherence to international safety standards.</w:t>
      </w:r>
    </w:p>
    <w:p>
      <w:pPr>
        <w:numPr>
          <w:ilvl w:val="0"/>
          <w:numId w:val="1003"/>
        </w:numPr>
        <w:pStyle w:val="Compact"/>
      </w:pPr>
      <w:r>
        <w:t xml:space="preserve">Conducted computational fluid dynamics (CFD) simulations to optimize winglet designs for improved aerodynamic performance.</w:t>
      </w:r>
    </w:p>
    <w:p>
      <w:pPr>
        <w:numPr>
          <w:ilvl w:val="0"/>
          <w:numId w:val="1003"/>
        </w:numPr>
        <w:pStyle w:val="Compact"/>
      </w:pPr>
      <w:r>
        <w:t xml:space="preserve">Contributed to a research project on noise reduction in aircraft engines, directly benefiting Wellington’s regional airports.</w:t>
      </w:r>
    </w:p>
    <w:bookmarkEnd w:id="24"/>
    <w:bookmarkStart w:id="25" w:name="Xbd81442c12a4cfcfc6ca05d2ffaeadea08d1df6"/>
    <w:p>
      <w:pPr>
        <w:pStyle w:val="Heading4"/>
      </w:pPr>
      <w:r>
        <w:t xml:space="preserve">Intern | Regional Aerospace Research Lab, Wellington</w:t>
      </w:r>
    </w:p>
    <w:p>
      <w:pPr>
        <w:pStyle w:val="FirstParagraph"/>
      </w:pPr>
      <w:r>
        <w:rPr>
          <w:iCs/>
          <w:i/>
        </w:rPr>
        <w:t xml:space="preserve">December 2018 – March 2019</w:t>
      </w:r>
    </w:p>
    <w:p>
      <w:pPr>
        <w:numPr>
          <w:ilvl w:val="0"/>
          <w:numId w:val="1004"/>
        </w:numPr>
        <w:pStyle w:val="Compact"/>
      </w:pPr>
      <w:r>
        <w:t xml:space="preserve">Assisted in the development of a drone-based survey system for environmental monitoring, used by New Zealand’s Department of Conservation.</w:t>
      </w:r>
    </w:p>
    <w:p>
      <w:pPr>
        <w:numPr>
          <w:ilvl w:val="0"/>
          <w:numId w:val="1004"/>
        </w:numPr>
        <w:pStyle w:val="Compact"/>
      </w:pPr>
      <w:r>
        <w:t xml:space="preserve">Analyzed flight data to identify patterns and recommend modifications for improved reliability in harsh weather conditions.</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(SolidWorks, CATIA), CFD (ANSYS Fluent, OpenFOAM), MATLAB, Python</w:t>
      </w:r>
    </w:p>
    <w:p>
      <w:pPr>
        <w:numPr>
          <w:ilvl w:val="0"/>
          <w:numId w:val="1005"/>
        </w:numPr>
        <w:pStyle w:val="Compact"/>
      </w:pPr>
      <w:r>
        <w:rPr>
          <w:bCs/>
          <w:b/>
        </w:rPr>
        <w:t xml:space="preserve">Aerospace Systems:</w:t>
      </w:r>
      <w:r>
        <w:t xml:space="preserve"> </w:t>
      </w:r>
      <w:r>
        <w:t xml:space="preserve">Aerodynamics, Propulsion, Structural Analysis</w:t>
      </w:r>
    </w:p>
    <w:p>
      <w:pPr>
        <w:numPr>
          <w:ilvl w:val="0"/>
          <w:numId w:val="1005"/>
        </w:numPr>
        <w:pStyle w:val="Compact"/>
      </w:pPr>
      <w:r>
        <w:rPr>
          <w:bCs/>
          <w:b/>
        </w:rPr>
        <w:t xml:space="preserve">Languages:</w:t>
      </w:r>
      <w:r>
        <w:t xml:space="preserve"> </w:t>
      </w:r>
      <w:r>
        <w:t xml:space="preserve">English (fluent), Te Reo Māori (basic)</w:t>
      </w:r>
    </w:p>
    <w:p>
      <w:pPr>
        <w:numPr>
          <w:ilvl w:val="0"/>
          <w:numId w:val="1005"/>
        </w:numPr>
        <w:pStyle w:val="Compact"/>
      </w:pPr>
      <w:r>
        <w:rPr>
          <w:bCs/>
          <w:b/>
        </w:rPr>
        <w:t xml:space="preserve">Project Management:</w:t>
      </w:r>
      <w:r>
        <w:t xml:space="preserve"> </w:t>
      </w:r>
      <w:r>
        <w:t xml:space="preserve">Agile methodology, ISO 9001 standards</w:t>
      </w:r>
    </w:p>
    <w:p>
      <w:pPr>
        <w:numPr>
          <w:ilvl w:val="0"/>
          <w:numId w:val="1005"/>
        </w:numPr>
        <w:pStyle w:val="Compact"/>
      </w:pPr>
      <w:r>
        <w:rPr>
          <w:bCs/>
          <w:b/>
        </w:rPr>
        <w:t xml:space="preserve">Software Tools:</w:t>
      </w:r>
      <w:r>
        <w:t xml:space="preserve"> </w:t>
      </w:r>
      <w:r>
        <w:t xml:space="preserve">AutoCAD, ANSYS, Simulink</w:t>
      </w:r>
    </w:p>
    <w:bookmarkEnd w:id="27"/>
    <w:bookmarkStart w:id="28" w:name="certifications"/>
    <w:p>
      <w:pPr>
        <w:pStyle w:val="Heading3"/>
      </w:pPr>
      <w:r>
        <w:t xml:space="preserve">Certifications</w:t>
      </w:r>
    </w:p>
    <w:p>
      <w:pPr>
        <w:numPr>
          <w:ilvl w:val="0"/>
          <w:numId w:val="1006"/>
        </w:numPr>
        <w:pStyle w:val="Compact"/>
      </w:pPr>
      <w:r>
        <w:t xml:space="preserve">Aerospace Engineering Certification (AIAA), 2021</w:t>
      </w:r>
    </w:p>
    <w:p>
      <w:pPr>
        <w:numPr>
          <w:ilvl w:val="0"/>
          <w:numId w:val="1006"/>
        </w:numPr>
        <w:pStyle w:val="Compact"/>
      </w:pPr>
      <w:r>
        <w:t xml:space="preserve">FAA Part 147 Aircraft Maintenance Technician Certification, 2020</w:t>
      </w:r>
    </w:p>
    <w:p>
      <w:pPr>
        <w:numPr>
          <w:ilvl w:val="0"/>
          <w:numId w:val="1006"/>
        </w:numPr>
        <w:pStyle w:val="Compact"/>
      </w:pPr>
      <w:r>
        <w:t xml:space="preserve">ISO 9001:2015 Quality Management Systems, 2019</w:t>
      </w:r>
    </w:p>
    <w:bookmarkEnd w:id="28"/>
    <w:bookmarkStart w:id="31" w:name="projects-research"/>
    <w:p>
      <w:pPr>
        <w:pStyle w:val="Heading3"/>
      </w:pPr>
      <w:r>
        <w:t xml:space="preserve">Projects &amp; Research</w:t>
      </w:r>
    </w:p>
    <w:bookmarkStart w:id="29" w:name="sustainable-aviation-initiative-2022"/>
    <w:p>
      <w:pPr>
        <w:pStyle w:val="Heading4"/>
      </w:pPr>
      <w:r>
        <w:t xml:space="preserve">Sustainable Aviation Initiative (2022)</w:t>
      </w:r>
    </w:p>
    <w:p>
      <w:pPr>
        <w:pStyle w:val="FirstParagraph"/>
      </w:pPr>
      <w:r>
        <w:t xml:space="preserve">Developed a hybrid-electric propulsion system for regional aircraft, supported by the New Zealand Ministry of Business, Innovation and Employment (MBIE). This project aimed to reduce emissions while meeting Wellington’s environmental goals.</w:t>
      </w:r>
    </w:p>
    <w:bookmarkEnd w:id="29"/>
    <w:bookmarkStart w:id="30" w:name="Xdb266576f6d3bd65bd2a7f20c9ff6e312b38f4c"/>
    <w:p>
      <w:pPr>
        <w:pStyle w:val="Heading4"/>
      </w:pPr>
      <w:r>
        <w:t xml:space="preserve">Drone-Based Environmental Monitoring System</w:t>
      </w:r>
    </w:p>
    <w:p>
      <w:pPr>
        <w:pStyle w:val="FirstParagraph"/>
      </w:pPr>
      <w:r>
        <w:t xml:space="preserve">Collaborated with the University of Wellington to design a drone equipped with LiDAR and thermal imaging sensors for monitoring coastal erosion in the Kapiti Coast. The system was deployed by local authorities in 2021.</w:t>
      </w:r>
    </w:p>
    <w:bookmarkEnd w:id="30"/>
    <w:bookmarkEnd w:id="31"/>
    <w:bookmarkStart w:id="32" w:name="professional-affiliations"/>
    <w:p>
      <w:pPr>
        <w:pStyle w:val="Heading3"/>
      </w:pPr>
      <w:r>
        <w:t xml:space="preserve">Professional Affiliations</w:t>
      </w:r>
    </w:p>
    <w:p>
      <w:pPr>
        <w:numPr>
          <w:ilvl w:val="0"/>
          <w:numId w:val="1007"/>
        </w:numPr>
        <w:pStyle w:val="Compact"/>
      </w:pPr>
      <w:r>
        <w:t xml:space="preserve">Member, New Zealand Institute of Aeronautics (NZIA)</w:t>
      </w:r>
    </w:p>
    <w:p>
      <w:pPr>
        <w:numPr>
          <w:ilvl w:val="0"/>
          <w:numId w:val="1007"/>
        </w:numPr>
        <w:pStyle w:val="Compact"/>
      </w:pPr>
      <w:r>
        <w:t xml:space="preserve">Member, American Institute of Aeronautics and Astronautics (AIAA)</w:t>
      </w:r>
    </w:p>
    <w:p>
      <w:pPr>
        <w:numPr>
          <w:ilvl w:val="0"/>
          <w:numId w:val="1007"/>
        </w:numPr>
        <w:pStyle w:val="Compact"/>
      </w:pPr>
      <w:r>
        <w:t xml:space="preserve">Volunteer, Wellington Science Fair – Aerospace Engineering Workshop Coordinator</w:t>
      </w:r>
    </w:p>
    <w:bookmarkEnd w:id="32"/>
    <w:bookmarkStart w:id="33" w:name="languages"/>
    <w:p>
      <w:pPr>
        <w:pStyle w:val="Heading3"/>
      </w:pPr>
      <w:r>
        <w:t xml:space="preserve">Languages</w:t>
      </w:r>
    </w:p>
    <w:p>
      <w:pPr>
        <w:numPr>
          <w:ilvl w:val="0"/>
          <w:numId w:val="1008"/>
        </w:numPr>
        <w:pStyle w:val="Compact"/>
      </w:pPr>
      <w:r>
        <w:t xml:space="preserve">English – Native proficiency</w:t>
      </w:r>
    </w:p>
    <w:p>
      <w:pPr>
        <w:numPr>
          <w:ilvl w:val="0"/>
          <w:numId w:val="1008"/>
        </w:numPr>
        <w:pStyle w:val="Compact"/>
      </w:pPr>
      <w:r>
        <w:t xml:space="preserve">Te Reo Māori – Basic conversational skills</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This Curriculum Vitae is tailored for an Aerospace Engineer seeking opportunities in New Zealand Wellington, emphasizing expertise in aerospace technology and alignment with regional industry needs.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2026-06-03T11:00:14Z</dcterms:created>
  <dcterms:modified xsi:type="dcterms:W3CDTF">2026-06-03T11:00:14Z</dcterms:modified>
</cp:coreProperties>
</file>

<file path=docProps/custom.xml><?xml version="1.0" encoding="utf-8"?>
<Properties xmlns="http://schemas.openxmlformats.org/officeDocument/2006/custom-properties" xmlns:vt="http://schemas.openxmlformats.org/officeDocument/2006/docPropsVTypes"/>
</file>