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Engineer,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erospace-engineer-philippines-manila"/>
    <w:p>
      <w:pPr>
        <w:pStyle w:val="Heading2"/>
      </w:pPr>
      <w:r>
        <w:t xml:space="preserve">Aerospace Engineer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Aerospace Engineer based in Philippines Manila, with a strong academic background and hands-on experience in aerospace systems design, aircraft performance analysis, and propulsion technologies. My work focuses on advancing aviation innovation while addressing the unique challenges of the Philippine aerospace industry. With a passion for engineering excellence, I aim to contribute to sustainable air travel solutions that align with national development goals.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Aerospace Engineering</w:t>
      </w:r>
      <w:r>
        <w:t xml:space="preserve">, [University Name], Philippines Manila (Graduated: [Year])</w:t>
      </w:r>
      <w:r>
        <w:br/>
      </w:r>
      <w:r>
        <w:t xml:space="preserve">- Specialized in aerodynamics, flight mechanics, and structural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Aerospace Engineering</w:t>
      </w:r>
      <w:r>
        <w:t xml:space="preserve">, [University Name], Philippines Manila (Graduated: [Year])</w:t>
      </w:r>
      <w:r>
        <w:br/>
      </w:r>
      <w:r>
        <w:t xml:space="preserve">- Research focused on UAV design for disaster response systems in Southeast Asia.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Aerospace Engineer</w:t>
      </w:r>
      <w:r>
        <w:t xml:space="preserve">, [Company Name], Philippines Manila (Current Role)</w:t>
      </w:r>
      <w:r>
        <w:br/>
      </w:r>
      <w:r>
        <w:t xml:space="preserve">- Led the design and testing of small unmanned aerial vehicles (UAVs) for agricultural monitoring, optimizing fuel efficiency by 15%.</w:t>
      </w:r>
      <w:r>
        <w:br/>
      </w:r>
      <w:r>
        <w:t xml:space="preserve">- Collaborated with local aviation authorities to ensure compliance with Philippine Civil Aviation Authority (CAAP) regulations.</w:t>
      </w:r>
      <w:r>
        <w:br/>
      </w:r>
      <w:r>
        <w:t xml:space="preserve">- Developed simulation models using ANSYS Fluent to analyze aerodynamic performance under tropical weather conditions.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[Research Institution], Philippines Manila (2018–2020)</w:t>
      </w:r>
      <w:r>
        <w:br/>
      </w:r>
      <w:r>
        <w:t xml:space="preserve">- Conducted studies on sustainable propulsion systems for regional aircraft, publishing findings in the *Philippine Journal of Aerospace Engineering*.</w:t>
      </w:r>
      <w:r>
        <w:br/>
      </w:r>
      <w:r>
        <w:t xml:space="preserve">- Partnered with universities to integrate hands-on projects for engineering students, fostering technical skills aligned with industry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</w:t>
      </w:r>
      <w:r>
        <w:t xml:space="preserve">, [Aerospace Company], Philippines Manila (2017)</w:t>
      </w:r>
      <w:r>
        <w:br/>
      </w:r>
      <w:r>
        <w:t xml:space="preserve">- Assisted in the development of maintenance protocols for commercial aircraft, improving turnaround times by 10%.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Proficient in CAD software (SolidWorks, AutoCAD) and CFD tools (ANSYS, MATLAB).</w:t>
      </w:r>
    </w:p>
    <w:p>
      <w:pPr>
        <w:numPr>
          <w:ilvl w:val="0"/>
          <w:numId w:val="1003"/>
        </w:numPr>
        <w:pStyle w:val="Compact"/>
      </w:pPr>
      <w:r>
        <w:t xml:space="preserve">Expertise in aerodynamics, propulsion systems, and flight dynamics.</w:t>
      </w:r>
    </w:p>
    <w:p>
      <w:pPr>
        <w:numPr>
          <w:ilvl w:val="0"/>
          <w:numId w:val="1003"/>
        </w:numPr>
        <w:pStyle w:val="Compact"/>
      </w:pPr>
      <w:r>
        <w:t xml:space="preserve">Certified in PRC (Professional Regulation Commission) Engineering License for Aerospace Engineering.</w:t>
      </w:r>
    </w:p>
    <w:p>
      <w:pPr>
        <w:numPr>
          <w:ilvl w:val="0"/>
          <w:numId w:val="1003"/>
        </w:numPr>
        <w:pStyle w:val="Compact"/>
      </w:pPr>
      <w:r>
        <w:t xml:space="preserve">Fluent in English and Filipino; basic knowledge of Spanish and Japanese for international collaboration.</w:t>
      </w:r>
    </w:p>
    <w:bookmarkEnd w:id="24"/>
    <w:bookmarkStart w:id="25" w:name="projects-research"/>
    <w:p>
      <w:pPr>
        <w:pStyle w:val="Heading3"/>
      </w:pPr>
      <w:r>
        <w:t xml:space="preserve">Projects &amp;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UAV-Based Disaster Response System (2021)</w:t>
      </w:r>
      <w:r>
        <w:br/>
      </w:r>
      <w:r>
        <w:t xml:space="preserve">- Designed a low-cost UAV for rapid damage assessment during typhoons, deployed in collaboration with the Philippine National Red Cross.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Propulsion Efficiency Study (2019)</w:t>
      </w:r>
      <w:r>
        <w:br/>
      </w:r>
      <w:r>
        <w:t xml:space="preserve">- Analyzed hybrid-electric propulsion systems to reduce carbon emissions, presented at the Asia-Pacific Aerospace Conference in Manila.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Aerodynamic Optimization of Regional Aircraft (2018)</w:t>
      </w:r>
      <w:r>
        <w:br/>
      </w:r>
      <w:r>
        <w:t xml:space="preserve">- Reduced drag by 8% through winglet design modifications, contributing to a national initiative for domestic airline efficiency.</w:t>
      </w:r>
    </w:p>
    <w:bookmarkEnd w:id="25"/>
    <w:bookmarkStart w:id="26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Regulation Commission (PRC) License for Aerospace Engineering (2020)</w:t>
      </w:r>
    </w:p>
    <w:p>
      <w:pPr>
        <w:numPr>
          <w:ilvl w:val="0"/>
          <w:numId w:val="1005"/>
        </w:numPr>
        <w:pStyle w:val="Compact"/>
      </w:pPr>
      <w:r>
        <w:t xml:space="preserve">FAA Part 147 Aircraft Maintenance Technician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 – PMI, 2021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Philippine Institute of Aerospace Engineers (PIAE)</w:t>
      </w:r>
    </w:p>
    <w:p>
      <w:pPr>
        <w:numPr>
          <w:ilvl w:val="0"/>
          <w:numId w:val="1006"/>
        </w:numPr>
        <w:pStyle w:val="Compact"/>
      </w:pPr>
      <w:r>
        <w:t xml:space="preserve">Member, AIAA (American Institute of Aeronautics and Astronautics) – International Chapter</w:t>
      </w:r>
    </w:p>
    <w:p>
      <w:pPr>
        <w:numPr>
          <w:ilvl w:val="0"/>
          <w:numId w:val="1006"/>
        </w:numPr>
        <w:pStyle w:val="Compact"/>
      </w:pPr>
      <w:r>
        <w:t xml:space="preserve">Mentor, Engineering Outreach Program for Students in Manila</w:t>
      </w:r>
    </w:p>
    <w:bookmarkEnd w:id="27"/>
    <w:bookmarkStart w:id="28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t xml:space="preserve">English (Fluent), Filipino (Native), Spanish (Basic)</w:t>
      </w:r>
    </w:p>
    <w:p>
      <w:pPr>
        <w:numPr>
          <w:ilvl w:val="0"/>
          <w:numId w:val="1007"/>
        </w:numPr>
        <w:pStyle w:val="Compact"/>
      </w:pPr>
      <w:r>
        <w:t xml:space="preserve">Strong problem-solving and team leadership abilities.</w:t>
      </w:r>
    </w:p>
    <w:p>
      <w:pPr>
        <w:numPr>
          <w:ilvl w:val="0"/>
          <w:numId w:val="1007"/>
        </w:numPr>
        <w:pStyle w:val="Compact"/>
      </w:pPr>
      <w:r>
        <w:t xml:space="preserve">Experience in grant writing for aerospace research projects.</w:t>
      </w:r>
    </w:p>
    <w:bookmarkEnd w:id="28"/>
    <w:bookmarkStart w:id="29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"Innovative UAV Designs for Tropical Weather Conditions," *Philippine Journal of Aerospace Engineering*, 2021.</w:t>
      </w:r>
    </w:p>
    <w:p>
      <w:pPr>
        <w:numPr>
          <w:ilvl w:val="0"/>
          <w:numId w:val="1008"/>
        </w:numPr>
        <w:pStyle w:val="Compact"/>
      </w:pPr>
      <w:r>
        <w:t xml:space="preserve">Presented at the Asia-Pacific Aerospace Conference, Manila, 2019 – "Sustainable Propulsion Solutions for Regional Aviation."</w:t>
      </w:r>
    </w:p>
    <w:p>
      <w:pPr>
        <w:numPr>
          <w:ilvl w:val="0"/>
          <w:numId w:val="1008"/>
        </w:numPr>
        <w:pStyle w:val="Compact"/>
      </w:pPr>
      <w:r>
        <w:t xml:space="preserve">Co-authored a research paper on "Aerodynamic Challenges in Philippine Airspace," published in *Journal of Aeronautical Engineering*, 2020.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0"/>
    <w:p>
      <w:pPr>
        <w:pStyle w:val="BodyText"/>
      </w:pPr>
      <w:r>
        <w:t xml:space="preserve">Curriculum Vitae | Aerospace Engineer | Philippines Manila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Engineer, Philippines Manila</dc:title>
  <dc:creator/>
  <dc:language>en</dc:language>
  <cp:keywords/>
  <dcterms:created xsi:type="dcterms:W3CDTF">2026-07-17T22:41:11Z</dcterms:created>
  <dcterms:modified xsi:type="dcterms:W3CDTF">2026-07-17T22:41:11Z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