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South Africa Johannesburg</w:t>
      </w:r>
    </w:p>
    <w:bookmarkStart w:id="20" w:name="X78d3642dc0e18141103cc57467eec6b1f4a57f6"/>
    <w:p>
      <w:pPr>
        <w:pStyle w:val="Heading2"/>
      </w:pPr>
      <w:r>
        <w:t xml:space="preserve">Aerospace Engineer - Professional Summary</w:t>
      </w:r>
    </w:p>
    <w:p>
      <w:pPr>
        <w:pStyle w:val="FirstParagraph"/>
      </w:pPr>
      <w:r>
        <w:t xml:space="preserve">I am a highly motivated and skilled Aerospace Engineer with over [X years] of experience in the design, development, and testing of aerospace systems. Based in South Africa Johannesburg, I have dedicated my career to advancing aerospace technology while contributing to the growth of the industry in this dynamic region. My expertise spans aerodynamics, propulsion systems, structural analysis, and spacecraft engineering. I am committed to leveraging my technical knowledge and problem-solving skills to support innovation in both commercial and defense aerospace sectors within South Africa Johannesburg.</w:t>
      </w:r>
    </w:p>
    <w:bookmarkEnd w:id="20"/>
    <w:bookmarkStart w:id="23" w:name="professional-experience"/>
    <w:p>
      <w:pPr>
        <w:pStyle w:val="Heading2"/>
      </w:pPr>
      <w:r>
        <w:t xml:space="preserve">Professional Experience</w:t>
      </w:r>
    </w:p>
    <w:bookmarkStart w:id="21" w:name="aerospace-engineer"/>
    <w:p>
      <w:pPr>
        <w:pStyle w:val="Heading3"/>
      </w:pPr>
      <w:r>
        <w:t xml:space="preserve">Aerospace Engineer</w:t>
      </w:r>
    </w:p>
    <w:p>
      <w:pPr>
        <w:pStyle w:val="FirstParagraph"/>
      </w:pPr>
      <w:r>
        <w:rPr>
          <w:bCs/>
          <w:b/>
        </w:rPr>
        <w:t xml:space="preserve">Denel Systems (Pty) Ltd., Johannesburg, South Africa</w:t>
      </w:r>
    </w:p>
    <w:p>
      <w:pPr>
        <w:pStyle w:val="BodyText"/>
      </w:pPr>
      <w:r>
        <w:rPr>
          <w:iCs/>
          <w:i/>
        </w:rPr>
        <w:t xml:space="preserve">January 2018 – Present</w:t>
      </w:r>
    </w:p>
    <w:p>
      <w:pPr>
        <w:numPr>
          <w:ilvl w:val="0"/>
          <w:numId w:val="1001"/>
        </w:numPr>
        <w:pStyle w:val="Compact"/>
      </w:pPr>
      <w:r>
        <w:t xml:space="preserve">Designed and optimized aircraft components for military and civilian applications, ensuring compliance with international safety standards.</w:t>
      </w:r>
    </w:p>
    <w:p>
      <w:pPr>
        <w:numPr>
          <w:ilvl w:val="0"/>
          <w:numId w:val="1001"/>
        </w:numPr>
        <w:pStyle w:val="Compact"/>
      </w:pPr>
      <w:r>
        <w:t xml:space="preserve">Collaborated with cross-functional teams to develop advanced propulsion systems for drones and unmanned aerial vehicles (UAVs), supporting South Africa Johannesburg’s growing aerospace sector.</w:t>
      </w:r>
    </w:p>
    <w:p>
      <w:pPr>
        <w:numPr>
          <w:ilvl w:val="0"/>
          <w:numId w:val="1001"/>
        </w:numPr>
        <w:pStyle w:val="Compact"/>
      </w:pPr>
      <w:r>
        <w:t xml:space="preserve">Conducted computational fluid dynamics (CFD) simulations to improve aerodynamic efficiency and reduce fuel consumption in aircraft designs.</w:t>
      </w:r>
    </w:p>
    <w:p>
      <w:pPr>
        <w:numPr>
          <w:ilvl w:val="0"/>
          <w:numId w:val="1001"/>
        </w:numPr>
        <w:pStyle w:val="Compact"/>
      </w:pPr>
      <w:r>
        <w:t xml:space="preserve">Managed projects from concept development to testing, adhering to timelines and budgets while maintaining high-quality deliverables for clients in South Africa Johannesburg.</w:t>
      </w:r>
    </w:p>
    <w:bookmarkEnd w:id="21"/>
    <w:bookmarkStart w:id="22" w:name="junior-aerospace-engineer"/>
    <w:p>
      <w:pPr>
        <w:pStyle w:val="Heading3"/>
      </w:pPr>
      <w:r>
        <w:t xml:space="preserve">Junior Aerospace Engineer</w:t>
      </w:r>
    </w:p>
    <w:p>
      <w:pPr>
        <w:pStyle w:val="FirstParagraph"/>
      </w:pPr>
      <w:r>
        <w:rPr>
          <w:bCs/>
          <w:b/>
        </w:rPr>
        <w:t xml:space="preserve">SASTA (South African Space Agency), Pretoria, South Africa</w:t>
      </w:r>
    </w:p>
    <w:p>
      <w:pPr>
        <w:pStyle w:val="BodyText"/>
      </w:pPr>
      <w:r>
        <w:rPr>
          <w:iCs/>
          <w:i/>
        </w:rPr>
        <w:t xml:space="preserve">June 2015 – December 2017</w:t>
      </w:r>
    </w:p>
    <w:p>
      <w:pPr>
        <w:numPr>
          <w:ilvl w:val="0"/>
          <w:numId w:val="1002"/>
        </w:numPr>
        <w:pStyle w:val="Compact"/>
      </w:pPr>
      <w:r>
        <w:t xml:space="preserve">Contributed to satellite design and thermal analysis for small satellite missions, supporting South Africa Johannesburg’s space exploration initiatives.</w:t>
      </w:r>
    </w:p>
    <w:p>
      <w:pPr>
        <w:numPr>
          <w:ilvl w:val="0"/>
          <w:numId w:val="1002"/>
        </w:numPr>
        <w:pStyle w:val="Compact"/>
      </w:pPr>
      <w:r>
        <w:t xml:space="preserve">Assisted in the development of launch vehicle systems, focusing on structural integrity and material selection for harsh environmental conditions.</w:t>
      </w:r>
    </w:p>
    <w:p>
      <w:pPr>
        <w:numPr>
          <w:ilvl w:val="0"/>
          <w:numId w:val="1002"/>
        </w:numPr>
        <w:pStyle w:val="Compact"/>
      </w:pPr>
      <w:r>
        <w:t xml:space="preserve">Provided technical support during ground testing of aerospace prototypes, ensuring alignment with project specifications and safety protocols.</w:t>
      </w:r>
    </w:p>
    <w:bookmarkEnd w:id="22"/>
    <w:bookmarkEnd w:id="23"/>
    <w:bookmarkStart w:id="26" w:name="education"/>
    <w:p>
      <w:pPr>
        <w:pStyle w:val="Heading2"/>
      </w:pPr>
      <w:r>
        <w:t xml:space="preserve">Education</w:t>
      </w:r>
    </w:p>
    <w:bookmarkStart w:id="24" w:name="Xdca2833ff283b2f133ff2610729eab163f9afd9"/>
    <w:p>
      <w:pPr>
        <w:pStyle w:val="Heading3"/>
      </w:pPr>
      <w:r>
        <w:t xml:space="preserve">Bachelor of Science in Aeronautical Engineering</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Diploma in Aircraft Systems and Propulsion.</w:t>
      </w:r>
    </w:p>
    <w:p>
      <w:pPr>
        <w:numPr>
          <w:ilvl w:val="0"/>
          <w:numId w:val="1003"/>
        </w:numPr>
        <w:pStyle w:val="Compact"/>
      </w:pPr>
      <w:r>
        <w:t xml:space="preserve">Thesis: "Optimization of Wing Design for Low-Reynolds Number Flows in UAV Applications."</w:t>
      </w:r>
    </w:p>
    <w:bookmarkEnd w:id="24"/>
    <w:bookmarkStart w:id="25" w:name="X506bb36e9641d489ad248369e699d8eeaf631d4"/>
    <w:p>
      <w:pPr>
        <w:pStyle w:val="Heading3"/>
      </w:pPr>
      <w:r>
        <w:t xml:space="preserve">Master of Science in Aerospace Engineering</w:t>
      </w:r>
    </w:p>
    <w:p>
      <w:pPr>
        <w:pStyle w:val="FirstParagraph"/>
      </w:pPr>
      <w:r>
        <w:rPr>
          <w:bCs/>
          <w:b/>
        </w:rPr>
        <w:t xml:space="preserve">Stellenbosch University, Stellenbosch, South Africa</w:t>
      </w:r>
    </w:p>
    <w:p>
      <w:pPr>
        <w:pStyle w:val="BodyText"/>
      </w:pPr>
      <w:r>
        <w:rPr>
          <w:iCs/>
          <w:i/>
        </w:rPr>
        <w:t xml:space="preserve">Graduated: 2017</w:t>
      </w:r>
    </w:p>
    <w:p>
      <w:pPr>
        <w:numPr>
          <w:ilvl w:val="0"/>
          <w:numId w:val="1004"/>
        </w:numPr>
        <w:pStyle w:val="Compact"/>
      </w:pPr>
      <w:r>
        <w:t xml:space="preserve">Specialized in advanced aerodynamics and spacecraft mission design.</w:t>
      </w:r>
    </w:p>
    <w:p>
      <w:pPr>
        <w:numPr>
          <w:ilvl w:val="0"/>
          <w:numId w:val="1004"/>
        </w:numPr>
        <w:pStyle w:val="Compact"/>
      </w:pPr>
      <w:r>
        <w:t xml:space="preserve">Published research on "Thermal Protection Systems for Re-entry Vehicles" in the South African Journal of Aerospace Engineering.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CATIA), CFD (ANSYS, Fluent), MATLAB, Python, Finite Element Analysis (FEA).</w:t>
      </w:r>
    </w:p>
    <w:p>
      <w:pPr>
        <w:numPr>
          <w:ilvl w:val="0"/>
          <w:numId w:val="1005"/>
        </w:numPr>
        <w:pStyle w:val="Compact"/>
      </w:pPr>
      <w:r>
        <w:rPr>
          <w:bCs/>
          <w:b/>
        </w:rPr>
        <w:t xml:space="preserve">Aerospace Expertise:</w:t>
      </w:r>
      <w:r>
        <w:t xml:space="preserve"> </w:t>
      </w:r>
      <w:r>
        <w:t xml:space="preserve">Aerodynamics, Propulsion Systems, Structural Analysis, Flight Dynamics.</w:t>
      </w:r>
    </w:p>
    <w:p>
      <w:pPr>
        <w:numPr>
          <w:ilvl w:val="0"/>
          <w:numId w:val="1005"/>
        </w:numPr>
        <w:pStyle w:val="Compact"/>
      </w:pPr>
      <w:r>
        <w:rPr>
          <w:bCs/>
          <w:b/>
        </w:rPr>
        <w:t xml:space="preserve">Soft Skills:</w:t>
      </w:r>
      <w:r>
        <w:t xml:space="preserve"> </w:t>
      </w:r>
      <w:r>
        <w:t xml:space="preserve">Project Management, Team Collaboration, Problem-Solving, Communication (English and Afrikaans).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South African Aeronautical Society (SAAS).</w:t>
      </w:r>
    </w:p>
    <w:p>
      <w:pPr>
        <w:numPr>
          <w:ilvl w:val="0"/>
          <w:numId w:val="1006"/>
        </w:numPr>
        <w:pStyle w:val="Compact"/>
      </w:pPr>
      <w:r>
        <w:t xml:space="preserve">Member of the American Institute of Aeronautics and Astronautics (AIAA).</w:t>
      </w:r>
    </w:p>
    <w:p>
      <w:pPr>
        <w:numPr>
          <w:ilvl w:val="0"/>
          <w:numId w:val="1006"/>
        </w:numPr>
        <w:pStyle w:val="Compact"/>
      </w:pPr>
      <w:r>
        <w:t xml:space="preserve">Volunteer Technical Advisor for Johannesburg-based aerospace startups through the SA Tech Innovation Hub.</w:t>
      </w:r>
    </w:p>
    <w:bookmarkEnd w:id="28"/>
    <w:bookmarkStart w:id="31" w:name="projects"/>
    <w:p>
      <w:pPr>
        <w:pStyle w:val="Heading2"/>
      </w:pPr>
      <w:r>
        <w:t xml:space="preserve">Projects</w:t>
      </w:r>
    </w:p>
    <w:bookmarkStart w:id="29" w:name="uav-development-project"/>
    <w:p>
      <w:pPr>
        <w:pStyle w:val="Heading3"/>
      </w:pPr>
      <w:r>
        <w:t xml:space="preserve">UAV Development Project</w:t>
      </w:r>
    </w:p>
    <w:p>
      <w:pPr>
        <w:pStyle w:val="FirstParagraph"/>
      </w:pPr>
      <w:r>
        <w:rPr>
          <w:bCs/>
          <w:b/>
        </w:rPr>
        <w:t xml:space="preserve">Denel Systems, Johannesburg, South Africa</w:t>
      </w:r>
    </w:p>
    <w:p>
      <w:pPr>
        <w:pStyle w:val="BodyText"/>
      </w:pPr>
      <w:r>
        <w:rPr>
          <w:iCs/>
          <w:i/>
        </w:rPr>
        <w:t xml:space="preserve">2019 – 2021</w:t>
      </w:r>
    </w:p>
    <w:p>
      <w:pPr>
        <w:numPr>
          <w:ilvl w:val="0"/>
          <w:numId w:val="1007"/>
        </w:numPr>
        <w:pStyle w:val="Compact"/>
      </w:pPr>
      <w:r>
        <w:t xml:space="preserve">Led a team of 5 engineers to design a long-range UAV for surveillance applications, reducing operational costs by 30%.</w:t>
      </w:r>
    </w:p>
    <w:p>
      <w:pPr>
        <w:numPr>
          <w:ilvl w:val="0"/>
          <w:numId w:val="1007"/>
        </w:numPr>
        <w:pStyle w:val="Compact"/>
      </w:pPr>
      <w:r>
        <w:t xml:space="preserve">Integrated advanced navigation systems and real-time data transmission capabilities, enhancing mission success rates in South Africa Johannesburg’s rugged terrain.</w:t>
      </w:r>
    </w:p>
    <w:bookmarkEnd w:id="29"/>
    <w:bookmarkStart w:id="30" w:name="satellite-thermal-protection-system"/>
    <w:p>
      <w:pPr>
        <w:pStyle w:val="Heading3"/>
      </w:pPr>
      <w:r>
        <w:t xml:space="preserve">Satellite Thermal Protection System</w:t>
      </w:r>
    </w:p>
    <w:p>
      <w:pPr>
        <w:pStyle w:val="FirstParagraph"/>
      </w:pPr>
      <w:r>
        <w:rPr>
          <w:bCs/>
          <w:b/>
        </w:rPr>
        <w:t xml:space="preserve">SASTA, Pretoria, South Africa</w:t>
      </w:r>
    </w:p>
    <w:p>
      <w:pPr>
        <w:pStyle w:val="BodyText"/>
      </w:pPr>
      <w:r>
        <w:rPr>
          <w:iCs/>
          <w:i/>
        </w:rPr>
        <w:t xml:space="preserve">2016 – 2017</w:t>
      </w:r>
    </w:p>
    <w:p>
      <w:pPr>
        <w:numPr>
          <w:ilvl w:val="0"/>
          <w:numId w:val="1008"/>
        </w:numPr>
        <w:pStyle w:val="Compact"/>
      </w:pPr>
      <w:r>
        <w:t xml:space="preserve">Developed a lightweight thermal protection system for small satellites, improving heat dissipation by 25% during re-entry.</w:t>
      </w:r>
    </w:p>
    <w:p>
      <w:pPr>
        <w:numPr>
          <w:ilvl w:val="0"/>
          <w:numId w:val="1008"/>
        </w:numPr>
        <w:pStyle w:val="Compact"/>
      </w:pPr>
      <w:r>
        <w:t xml:space="preserve">Collaborated with international partners to test materials in simulated space environments, ensuring compliance with South Africa Johannesburg’s aerospace standards.</w:t>
      </w:r>
    </w:p>
    <w:bookmarkEnd w:id="30"/>
    <w:bookmarkEnd w:id="31"/>
    <w:bookmarkStart w:id="32" w:name="certifications"/>
    <w:p>
      <w:pPr>
        <w:pStyle w:val="Heading2"/>
      </w:pPr>
      <w:r>
        <w:t xml:space="preserve">Certifications</w:t>
      </w:r>
    </w:p>
    <w:p>
      <w:pPr>
        <w:numPr>
          <w:ilvl w:val="0"/>
          <w:numId w:val="1009"/>
        </w:numPr>
        <w:pStyle w:val="Compact"/>
      </w:pPr>
      <w:r>
        <w:t xml:space="preserve">ASME Certified Engineering Professional (CEP) – 2020.</w:t>
      </w:r>
    </w:p>
    <w:p>
      <w:pPr>
        <w:numPr>
          <w:ilvl w:val="0"/>
          <w:numId w:val="1009"/>
        </w:numPr>
        <w:pStyle w:val="Compact"/>
      </w:pPr>
      <w:r>
        <w:t xml:space="preserve">ISO 9001:2015 Quality Management Systems Auditor – 2019.</w:t>
      </w:r>
    </w:p>
    <w:p>
      <w:pPr>
        <w:numPr>
          <w:ilvl w:val="0"/>
          <w:numId w:val="1009"/>
        </w:numPr>
        <w:pStyle w:val="Compact"/>
      </w:pPr>
      <w:r>
        <w:t xml:space="preserve">Project Management Professional (PMP) – 2018.</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Afrikaans (Fluent)</w:t>
      </w:r>
    </w:p>
    <w:p>
      <w:pPr>
        <w:numPr>
          <w:ilvl w:val="0"/>
          <w:numId w:val="1010"/>
        </w:numPr>
        <w:pStyle w:val="Compact"/>
      </w:pPr>
      <w:r>
        <w:t xml:space="preserve">Zulu (Basic)</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Aerospace Engineer in South Africa Johannesburg, emphasizing technical expertise and contributions to the local aerospace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South Africa Johannesburg</dc:title>
  <dc:creator/>
  <dc:language>en</dc:language>
  <cp:keywords/>
  <dcterms:created xsi:type="dcterms:W3CDTF">2026-06-03T22:23:20Z</dcterms:created>
  <dcterms:modified xsi:type="dcterms:W3CDTF">2026-06-03T22:23:20Z</dcterms:modified>
</cp:coreProperties>
</file>

<file path=docProps/custom.xml><?xml version="1.0" encoding="utf-8"?>
<Properties xmlns="http://schemas.openxmlformats.org/officeDocument/2006/custom-properties" xmlns:vt="http://schemas.openxmlformats.org/officeDocument/2006/docPropsVTypes"/>
</file>