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erospace-engineer-switzerland-zurich"/>
    <w:p>
      <w:pPr>
        <w:pStyle w:val="Heading2"/>
      </w:pPr>
      <w:r>
        <w:t xml:space="preserve">Aerospace Engineer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Zürich, Schweiz | CH-8000 Zurich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Aerospace Engineer with over [X years] of experience in the design, development, and optimization of aerospace systems. Proficient in cutting-edge technologies such as computational fluid dynamics (CFD), propulsion systems, and structural analysis. Committed to advancing the Swiss aerospace industry through innovation and collaboration with Zurich-based institutions like ETH Zürich and ABB Aerospace. Passionate about contributing to Switzerland's reputation as a global leader in aerospace engineering.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Swiss Federal Institute of Technology (ETH Zürich), Zürich, Switzerland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University of Applied Sciences Western Switzerland (HES-SO), Lausanne, Switzerland |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aerospace-systems-engineer"/>
    <w:p>
      <w:pPr>
        <w:pStyle w:val="Heading4"/>
      </w:pPr>
      <w:r>
        <w:rPr>
          <w:bCs/>
          <w:b/>
        </w:rPr>
        <w:t xml:space="preserve">Aerospace Systems Engineer</w:t>
      </w:r>
    </w:p>
    <w:p>
      <w:pPr>
        <w:pStyle w:val="FirstParagraph"/>
      </w:pPr>
      <w:r>
        <w:rPr>
          <w:iCs/>
          <w:i/>
        </w:rPr>
        <w:t xml:space="preserve">Swiss Aerospace Solutions AG, Zürich, Switzerland | [Year]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high-performance aircraft components using ANSYS and SolidWorks, contributing to projects for commercial and defense sectors in Switzerland.</w:t>
      </w:r>
    </w:p>
    <w:p>
      <w:pPr>
        <w:numPr>
          <w:ilvl w:val="0"/>
          <w:numId w:val="1002"/>
        </w:numPr>
        <w:pStyle w:val="Compact"/>
      </w:pPr>
      <w:r>
        <w:t xml:space="preserve">Collaborated with Zurich-based research groups on next-generation UAV (Unmanned Aerial Vehicle) technologies, enhancing autonomy and fuel efficiency.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ensure compliance with Swiss aviation standards (FARs and EASA regulations) and deliver projects within budget and timeline.</w:t>
      </w:r>
    </w:p>
    <w:bookmarkEnd w:id="23"/>
    <w:bookmarkStart w:id="24" w:name="research-engineer"/>
    <w:p>
      <w:pPr>
        <w:pStyle w:val="Heading4"/>
      </w:pPr>
      <w:r>
        <w:rPr>
          <w:bCs/>
          <w:b/>
        </w:rPr>
        <w:t xml:space="preserve">Research Engineer</w:t>
      </w:r>
    </w:p>
    <w:p>
      <w:pPr>
        <w:pStyle w:val="FirstParagraph"/>
      </w:pPr>
      <w:r>
        <w:rPr>
          <w:iCs/>
          <w:i/>
        </w:rPr>
        <w:t xml:space="preserve">ETH Zürich, Institute for Aerospace Systems, Zürich, Switzerland | 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advanced research on sustainable propulsion systems for regional aircraft, published in the *Swiss Journal of Aerospace Engineering*.</w:t>
      </w:r>
    </w:p>
    <w:p>
      <w:pPr>
        <w:numPr>
          <w:ilvl w:val="0"/>
          <w:numId w:val="1003"/>
        </w:numPr>
        <w:pStyle w:val="Compact"/>
      </w:pPr>
      <w:r>
        <w:t xml:space="preserve">Developed CFD models to optimize aerodynamic performance of wind turbine blades, applicable to both aeronautics and renewable energy sectors in Switzerland.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Zurich Aerospace Symposium, fostering partnerships between academia and Swiss aerospace companies.</w:t>
      </w:r>
    </w:p>
    <w:bookmarkEnd w:id="24"/>
    <w:bookmarkStart w:id="25" w:name="internship-flight-dynamics-analyst"/>
    <w:p>
      <w:pPr>
        <w:pStyle w:val="Heading4"/>
      </w:pPr>
      <w:r>
        <w:rPr>
          <w:bCs/>
          <w:b/>
        </w:rPr>
        <w:t xml:space="preserve">Internship: Flight Dynamics Analyst</w:t>
      </w:r>
    </w:p>
    <w:p>
      <w:pPr>
        <w:pStyle w:val="FirstParagraph"/>
      </w:pPr>
      <w:r>
        <w:rPr>
          <w:iCs/>
          <w:i/>
        </w:rPr>
        <w:t xml:space="preserve">Airbus Helicopters Switzerland, Zürich | [Year]</w:t>
      </w:r>
    </w:p>
    <w:p>
      <w:pPr>
        <w:numPr>
          <w:ilvl w:val="0"/>
          <w:numId w:val="1004"/>
        </w:numPr>
        <w:pStyle w:val="Compact"/>
      </w:pPr>
      <w:r>
        <w:t xml:space="preserve">Analyzed flight data from helicopter prototypes to improve stability and control systems.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Swiss-made avionics into Airbus platforms, aligning with Zurich's technology ecosystem.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SolidWorks, MATLAB, CAD (AutoCAD), CFD tools (COMSOL, 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Swiss German (proficient),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EASA Part-66 Aircraft Maintenance License | FAA Airframe and Powerplant Certification</w:t>
      </w:r>
    </w:p>
    <w:bookmarkEnd w:id="27"/>
    <w:bookmarkStart w:id="28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Fuel (SAF) Integration Project</w:t>
      </w:r>
      <w:r>
        <w:t xml:space="preserve"> </w:t>
      </w:r>
      <w:r>
        <w:t xml:space="preserve">- Collaborated with Zurich-based energy firms to test SAF in regional aircraft engines, reducing carbon footprint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 Traffic Management System Simulation</w:t>
      </w:r>
      <w:r>
        <w:t xml:space="preserve"> </w:t>
      </w:r>
      <w:r>
        <w:t xml:space="preserve">- Designed a real-time simulation for Zurich Airport's expansion, optimizing runway usage and reducing delays.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Mini-Satellite Development</w:t>
      </w:r>
      <w:r>
        <w:t xml:space="preserve"> </w:t>
      </w:r>
      <w:r>
        <w:t xml:space="preserve">- Led a team to design a CubeSat prototype for space missions, supported by the Swiss Space Office (SSO) in Zürich.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Aeronautics Award</w:t>
      </w:r>
      <w:r>
        <w:t xml:space="preserve"> </w:t>
      </w:r>
      <w:r>
        <w:t xml:space="preserve">- Excellence in Aerospace Engineering Innovation, 2023 (Zurich)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AIAA (American Institute of Aeronautics and Astronautics)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Certification</w:t>
      </w:r>
      <w:r>
        <w:t xml:space="preserve"> </w:t>
      </w:r>
      <w:r>
        <w:t xml:space="preserve">- Aircraft Maintenance Engineer, 2021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 (Switzerland Zurich)</w:t>
      </w:r>
    </w:p>
    <w:p>
      <w:pPr>
        <w:numPr>
          <w:ilvl w:val="0"/>
          <w:numId w:val="1008"/>
        </w:numPr>
        <w:pStyle w:val="Compact"/>
      </w:pPr>
      <w:r>
        <w:t xml:space="preserve">German: Proficient (Swiss German dialect)</w:t>
      </w:r>
    </w:p>
    <w:p>
      <w:pPr>
        <w:numPr>
          <w:ilvl w:val="0"/>
          <w:numId w:val="1008"/>
        </w:numPr>
        <w:pStyle w:val="Compact"/>
      </w:pPr>
      <w:r>
        <w:t xml:space="preserve">French: Basic communication skills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Aerospace Engineer roles in Switzerland Zurich, reflecting expertise and alignment with the Swiss aerospace industry's standards and innovations.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| Switzerland Zurich</dc:title>
  <dc:creator/>
  <dc:language>en</dc:language>
  <cp:keywords/>
  <dcterms:created xsi:type="dcterms:W3CDTF">2025-11-29T09:32:39Z</dcterms:created>
  <dcterms:modified xsi:type="dcterms:W3CDTF">2025-11-29T09:32:39Z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