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(Uganda</w:t>
      </w:r>
      <w:r>
        <w:t xml:space="preserve"> </w:t>
      </w:r>
      <w:r>
        <w:t xml:space="preserve">Kampala)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Okello</w:t>
      </w:r>
      <w:r>
        <w:br/>
      </w:r>
      <w:r>
        <w:rPr>
          <w:bCs/>
          <w:b/>
        </w:rPr>
        <w:t xml:space="preserve">Email:</w:t>
      </w:r>
      <w:r>
        <w:t xml:space="preserve"> </w:t>
      </w:r>
      <w:r>
        <w:t xml:space="preserve">john.okello@aerospacengineer.co.ug</w:t>
      </w:r>
      <w:r>
        <w:br/>
      </w:r>
      <w:r>
        <w:rPr>
          <w:bCs/>
          <w:b/>
        </w:rPr>
        <w:t xml:space="preserve">Phone:</w:t>
      </w:r>
      <w:r>
        <w:t xml:space="preserve"> </w:t>
      </w:r>
      <w:r>
        <w:t xml:space="preserve">+256 789 123 456</w:t>
      </w:r>
      <w:r>
        <w:br/>
      </w:r>
      <w:r>
        <w:rPr>
          <w:bCs/>
          <w:b/>
        </w:rPr>
        <w:t xml:space="preserve">Address:</w:t>
      </w:r>
      <w:r>
        <w:t xml:space="preserve"> </w:t>
      </w:r>
      <w:r>
        <w:t xml:space="preserve">Plot 123, Nakasero Road, Kampala, Uganda</w:t>
      </w:r>
    </w:p>
    <w:bookmarkEnd w:id="20"/>
    <w:bookmarkStart w:id="21" w:name="professional-summary"/>
    <w:p>
      <w:pPr>
        <w:pStyle w:val="Heading2"/>
      </w:pPr>
      <w:r>
        <w:t xml:space="preserve">Professional Summary</w:t>
      </w:r>
    </w:p>
    <w:p>
      <w:pPr>
        <w:pStyle w:val="FirstParagraph"/>
      </w:pPr>
      <w:r>
        <w:t xml:space="preserve">I am a highly motivated and experienced Aerospace Engineer with over seven years of professional expertise in designing, analyzing, and optimizing aerospace systems. My career has been centered on advancing aviation technologies while contributing to the growth of Uganda's aerospace sector. Based in Uganda Kampala, I specialize in aircraft design, propulsion systems, and aerodynamic modeling. My work aligns with both global standards and local needs, ensuring sustainable solutions for regional challenges. As an Aerospace Engineer in Uganda Kampala, I strive to bridge technological innovation with practical applications that support the country's infrastructure development and economic growth.</w:t>
      </w:r>
    </w:p>
    <w:bookmarkEnd w:id="21"/>
    <w:bookmarkStart w:id="22" w:name="education"/>
    <w:p>
      <w:pPr>
        <w:pStyle w:val="Heading2"/>
      </w:pPr>
      <w:r>
        <w:t xml:space="preserve">Education</w:t>
      </w:r>
    </w:p>
    <w:p>
      <w:pPr>
        <w:pStyle w:val="FirstParagraph"/>
      </w:pPr>
      <w:r>
        <w:rPr>
          <w:bCs/>
          <w:b/>
        </w:rPr>
        <w:t xml:space="preserve">Bachelor of Science in Aerospace Engineering</w:t>
      </w:r>
      <w:r>
        <w:br/>
      </w:r>
      <w:r>
        <w:t xml:space="preserve">Makerere University, Kampala, Uganda</w:t>
      </w:r>
      <w:r>
        <w:br/>
      </w:r>
      <w:r>
        <w:t xml:space="preserve">Graduated: June 2016</w:t>
      </w:r>
      <w:r>
        <w:br/>
      </w:r>
      <w:r>
        <w:t xml:space="preserve">Relevant coursework: Aerodynamics, Flight Mechanics, Propulsion Systems, Aircraft Structures.</w:t>
      </w:r>
    </w:p>
    <w:p>
      <w:pPr>
        <w:pStyle w:val="BodyText"/>
      </w:pPr>
      <w:r>
        <w:rPr>
          <w:bCs/>
          <w:b/>
        </w:rPr>
        <w:t xml:space="preserve">Master of Science in Aerospace Engineering</w:t>
      </w:r>
      <w:r>
        <w:br/>
      </w:r>
      <w:r>
        <w:t xml:space="preserve">University of Nairobi, Kenya (Online Program)</w:t>
      </w:r>
      <w:r>
        <w:br/>
      </w:r>
      <w:r>
        <w:t xml:space="preserve">Graduated: December 2019</w:t>
      </w:r>
      <w:r>
        <w:br/>
      </w:r>
      <w:r>
        <w:t xml:space="preserve">Focus: Advanced Aircraft Design and Unmanned Aerial Vehicle (UAV) Technologies.</w:t>
      </w:r>
    </w:p>
    <w:bookmarkEnd w:id="22"/>
    <w:bookmarkStart w:id="25"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Kampala Aerospace Research Institute (KARI)</w:t>
      </w:r>
      <w:r>
        <w:t xml:space="preserve">, Kampala, Uganda</w:t>
      </w:r>
      <w:r>
        <w:br/>
      </w:r>
      <w:r>
        <w:t xml:space="preserve">January 2020 – Present</w:t>
      </w:r>
      <w:r>
        <w:br/>
      </w:r>
      <w:r>
        <w:t xml:space="preserve">- Led the design and development of a prototype UAV for agricultural monitoring in partnership with the Ugandan Ministry of Agriculture.</w:t>
      </w:r>
      <w:r>
        <w:br/>
      </w:r>
      <w:r>
        <w:t xml:space="preserve">- Conducted aerodynamic simulations using ANSYS Fluent to optimize aircraft performance under varying weather conditions in Uganda Kampala.</w:t>
      </w:r>
      <w:r>
        <w:br/>
      </w:r>
      <w:r>
        <w:t xml:space="preserve">- Collaborated with international teams to integrate satellite communication systems into regional aviation networks, enhancing safety and efficiency.</w:t>
      </w:r>
      <w:r>
        <w:br/>
      </w:r>
      <w:r>
        <w:t xml:space="preserve">- Mentored junior engineers and organized workshops on aerospace engineering principles for local universities in Uganda Kampala.</w:t>
      </w:r>
    </w:p>
    <w:bookmarkEnd w:id="23"/>
    <w:bookmarkStart w:id="24" w:name="junior-aerospace-engineer"/>
    <w:p>
      <w:pPr>
        <w:pStyle w:val="Heading3"/>
      </w:pPr>
      <w:r>
        <w:t xml:space="preserve">Junior Aerospace Engineer</w:t>
      </w:r>
    </w:p>
    <w:p>
      <w:pPr>
        <w:pStyle w:val="FirstParagraph"/>
      </w:pPr>
      <w:r>
        <w:rPr>
          <w:bCs/>
          <w:b/>
        </w:rPr>
        <w:t xml:space="preserve">East African Aviation Solutions</w:t>
      </w:r>
      <w:r>
        <w:t xml:space="preserve">, Kampala, Uganda</w:t>
      </w:r>
      <w:r>
        <w:br/>
      </w:r>
      <w:r>
        <w:t xml:space="preserve">July 2017 – December 2019</w:t>
      </w:r>
      <w:r>
        <w:br/>
      </w:r>
      <w:r>
        <w:t xml:space="preserve">- Assisted in the maintenance and modification of small aircraft for domestic and regional routes.</w:t>
      </w:r>
      <w:r>
        <w:br/>
      </w:r>
      <w:r>
        <w:t xml:space="preserve">- Developed a cost-effective fuel efficiency analysis tool for commercial airlines operating in Uganda Kampala.</w:t>
      </w:r>
      <w:r>
        <w:br/>
      </w:r>
      <w:r>
        <w:t xml:space="preserve">- Participated in the design of a wind tunnel facility at Makerere University, supporting research on low-speed aerodynamics.</w:t>
      </w:r>
    </w:p>
    <w:bookmarkEnd w:id="24"/>
    <w:bookmarkEnd w:id="25"/>
    <w:bookmarkStart w:id="26" w:name="skills"/>
    <w:p>
      <w:pPr>
        <w:pStyle w:val="Heading2"/>
      </w:pPr>
      <w:r>
        <w:t xml:space="preserve">Skills</w:t>
      </w:r>
    </w:p>
    <w:p>
      <w:pPr>
        <w:numPr>
          <w:ilvl w:val="0"/>
          <w:numId w:val="1001"/>
        </w:numPr>
        <w:pStyle w:val="Compact"/>
      </w:pPr>
      <w:r>
        <w:t xml:space="preserve">Proficient in CAD software (SolidWorks, CATIA) for aircraft modeling.</w:t>
      </w:r>
    </w:p>
    <w:p>
      <w:pPr>
        <w:numPr>
          <w:ilvl w:val="0"/>
          <w:numId w:val="1001"/>
        </w:numPr>
        <w:pStyle w:val="Compact"/>
      </w:pPr>
      <w:r>
        <w:t xml:space="preserve">Expertise in computational fluid dynamics (CFD) and finite element analysis (FEA).</w:t>
      </w:r>
    </w:p>
    <w:p>
      <w:pPr>
        <w:numPr>
          <w:ilvl w:val="0"/>
          <w:numId w:val="1001"/>
        </w:numPr>
        <w:pStyle w:val="Compact"/>
      </w:pPr>
      <w:r>
        <w:t xml:space="preserve">Strong understanding of aviation regulations and safety standards.</w:t>
      </w:r>
    </w:p>
    <w:p>
      <w:pPr>
        <w:numPr>
          <w:ilvl w:val="0"/>
          <w:numId w:val="1001"/>
        </w:numPr>
        <w:pStyle w:val="Compact"/>
      </w:pPr>
      <w:r>
        <w:t xml:space="preserve">Certified in UAV operations and remote sensing technologies.</w:t>
      </w:r>
    </w:p>
    <w:p>
      <w:pPr>
        <w:numPr>
          <w:ilvl w:val="0"/>
          <w:numId w:val="1001"/>
        </w:numPr>
        <w:pStyle w:val="Compact"/>
      </w:pPr>
      <w:r>
        <w:t xml:space="preserve">Fluent in English, with basic knowledge of Luganda and Swahili for local collaboration.</w:t>
      </w:r>
    </w:p>
    <w:p>
      <w:pPr>
        <w:numPr>
          <w:ilvl w:val="0"/>
          <w:numId w:val="1001"/>
        </w:numPr>
        <w:pStyle w:val="Compact"/>
      </w:pPr>
      <w:r>
        <w:t xml:space="preserve">Project management skills, including budgeting and timeline coordination.</w:t>
      </w:r>
    </w:p>
    <w:bookmarkEnd w:id="26"/>
    <w:bookmarkStart w:id="27" w:name="certifications-training"/>
    <w:p>
      <w:pPr>
        <w:pStyle w:val="Heading2"/>
      </w:pPr>
      <w:r>
        <w:t xml:space="preserve">Certifications &amp; Training</w:t>
      </w:r>
    </w:p>
    <w:p>
      <w:pPr>
        <w:pStyle w:val="FirstParagraph"/>
      </w:pPr>
      <w:r>
        <w:rPr>
          <w:bCs/>
          <w:b/>
        </w:rPr>
        <w:t xml:space="preserve">UAV Pilot Certification</w:t>
      </w:r>
      <w:r>
        <w:br/>
      </w:r>
      <w:r>
        <w:t xml:space="preserve">Federal Aviation Authority (FAA), United States</w:t>
      </w:r>
      <w:r>
        <w:br/>
      </w:r>
      <w:r>
        <w:t xml:space="preserve">Issued: March 2021</w:t>
      </w:r>
    </w:p>
    <w:p>
      <w:pPr>
        <w:pStyle w:val="BodyText"/>
      </w:pPr>
      <w:r>
        <w:rPr>
          <w:bCs/>
          <w:b/>
        </w:rPr>
        <w:t xml:space="preserve">Aerospace Systems Design Workshop</w:t>
      </w:r>
      <w:r>
        <w:br/>
      </w:r>
      <w:r>
        <w:t xml:space="preserve">European Space Agency (ESA), Online Program</w:t>
      </w:r>
      <w:r>
        <w:br/>
      </w:r>
      <w:r>
        <w:t xml:space="preserve">Completed: May 2020</w:t>
      </w:r>
    </w:p>
    <w:p>
      <w:pPr>
        <w:pStyle w:val="BodyText"/>
      </w:pPr>
      <w:r>
        <w:rPr>
          <w:bCs/>
          <w:b/>
        </w:rPr>
        <w:t xml:space="preserve">Project Management Professional (PMP)</w:t>
      </w:r>
      <w:r>
        <w:br/>
      </w:r>
      <w:r>
        <w:t xml:space="preserve">Project Management Institute (PMI), USA</w:t>
      </w:r>
      <w:r>
        <w:br/>
      </w:r>
      <w:r>
        <w:t xml:space="preserve">Certified: June 2019</w:t>
      </w:r>
    </w:p>
    <w:bookmarkEnd w:id="27"/>
    <w:bookmarkStart w:id="28" w:name="projects-research"/>
    <w:p>
      <w:pPr>
        <w:pStyle w:val="Heading2"/>
      </w:pPr>
      <w:r>
        <w:t xml:space="preserve">Projects &amp; Research</w:t>
      </w:r>
    </w:p>
    <w:p>
      <w:pPr>
        <w:pStyle w:val="FirstParagraph"/>
      </w:pPr>
      <w:r>
        <w:rPr>
          <w:bCs/>
          <w:b/>
        </w:rPr>
        <w:t xml:space="preserve">Agricultural UAV for Pest Monitoring</w:t>
      </w:r>
      <w:r>
        <w:br/>
      </w:r>
      <w:r>
        <w:t xml:space="preserve">- Developed a low-cost UAV equipped with multispectral sensors to detect crop pests in Uganda's rural regions.</w:t>
      </w:r>
      <w:r>
        <w:br/>
      </w:r>
      <w:r>
        <w:t xml:space="preserve">- Partnered with the National Agricultural Research Organization (NARO) to pilot the project in Mukono District, Kampala.</w:t>
      </w:r>
    </w:p>
    <w:p>
      <w:pPr>
        <w:pStyle w:val="BodyText"/>
      </w:pPr>
      <w:r>
        <w:rPr>
          <w:bCs/>
          <w:b/>
        </w:rPr>
        <w:t xml:space="preserve">Wind Tunnel Analysis for Small Aircraft</w:t>
      </w:r>
      <w:r>
        <w:br/>
      </w:r>
      <w:r>
        <w:t xml:space="preserve">- Conducted experiments at Makerere University's wind tunnel to study lift and drag characteristics of regional aircraft.</w:t>
      </w:r>
      <w:r>
        <w:br/>
      </w:r>
      <w:r>
        <w:t xml:space="preserve">- Published a research paper titled "Aerodynamic Optimization of Regional Aircraft for Uganda Kampala's Climate" in the Journal of African Aerospace Studies (2021).</w:t>
      </w:r>
    </w:p>
    <w:bookmarkEnd w:id="28"/>
    <w:bookmarkStart w:id="29" w:name="professional-affiliations"/>
    <w:p>
      <w:pPr>
        <w:pStyle w:val="Heading2"/>
      </w:pPr>
      <w:r>
        <w:t xml:space="preserve">Professional Affiliations</w:t>
      </w:r>
    </w:p>
    <w:p>
      <w:pPr>
        <w:numPr>
          <w:ilvl w:val="0"/>
          <w:numId w:val="1002"/>
        </w:numPr>
        <w:pStyle w:val="Compact"/>
      </w:pPr>
      <w:r>
        <w:t xml:space="preserve">Member, Ugandan Society of Engineers (USE)</w:t>
      </w:r>
    </w:p>
    <w:p>
      <w:pPr>
        <w:numPr>
          <w:ilvl w:val="0"/>
          <w:numId w:val="1002"/>
        </w:numPr>
        <w:pStyle w:val="Compact"/>
      </w:pPr>
      <w:r>
        <w:t xml:space="preserve">Member, African Institute of Aeronautics and Astronautics (AIAA)</w:t>
      </w:r>
    </w:p>
    <w:bookmarkEnd w:id="29"/>
    <w:bookmarkStart w:id="30" w:name="languages"/>
    <w:p>
      <w:pPr>
        <w:pStyle w:val="Heading2"/>
      </w:pPr>
      <w:r>
        <w:t xml:space="preserve">Languages</w:t>
      </w:r>
    </w:p>
    <w:p>
      <w:pPr>
        <w:numPr>
          <w:ilvl w:val="0"/>
          <w:numId w:val="1003"/>
        </w:numPr>
        <w:pStyle w:val="Compact"/>
      </w:pPr>
      <w:r>
        <w:t xml:space="preserve">English (Native)</w:t>
      </w:r>
    </w:p>
    <w:p>
      <w:pPr>
        <w:numPr>
          <w:ilvl w:val="0"/>
          <w:numId w:val="1003"/>
        </w:numPr>
        <w:pStyle w:val="Compact"/>
      </w:pPr>
      <w:r>
        <w:t xml:space="preserve">Luganda (Basic)</w:t>
      </w:r>
    </w:p>
    <w:p>
      <w:pPr>
        <w:numPr>
          <w:ilvl w:val="0"/>
          <w:numId w:val="1003"/>
        </w:numPr>
        <w:pStyle w:val="Compact"/>
      </w:pPr>
      <w:r>
        <w:t xml:space="preserve">Swahili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(Uganda Kampala)</dc:title>
  <dc:creator/>
  <cp:keywords/>
  <dcterms:created xsi:type="dcterms:W3CDTF">2026-07-17T14:38:33Z</dcterms:created>
  <dcterms:modified xsi:type="dcterms:W3CDTF">2026-07-17T14:38:33Z</dcterms:modified>
</cp:coreProperties>
</file>

<file path=docProps/custom.xml><?xml version="1.0" encoding="utf-8"?>
<Properties xmlns="http://schemas.openxmlformats.org/officeDocument/2006/custom-properties" xmlns:vt="http://schemas.openxmlformats.org/officeDocument/2006/docPropsVTypes"/>
</file>