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Cape Town, South Africa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bookmarkStart w:id="20" w:name="professional-summary"/>
    <w:p>
      <w:pPr>
        <w:pStyle w:val="Heading2"/>
      </w:pPr>
      <w:r>
        <w:t xml:space="preserve">Professional Summary</w:t>
      </w:r>
    </w:p>
    <w:p>
      <w:pPr>
        <w:pStyle w:val="FirstParagraph"/>
      </w:pPr>
      <w:r>
        <w:t xml:space="preserve">A highly motivated and creative Architect with over [X] years of experience in the South African construction industry, specializing in sustainable design and urban development. Based in Cape Town, I have successfully delivered projects that reflect the unique cultural and environmental context of South Africa. My expertise spans residential, commercial, and public infrastructure projects across the Cape Town region. Committed to innovation and community-driven solutions, I aim to contribute to the growth of South Africa's architectural landscape while adhering to local regulations and global best practices.</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University of Cape Town, 2010–2015</w:t>
      </w:r>
    </w:p>
    <w:p>
      <w:pPr>
        <w:numPr>
          <w:ilvl w:val="0"/>
          <w:numId w:val="1001"/>
        </w:numPr>
        <w:pStyle w:val="Compact"/>
      </w:pPr>
      <w:r>
        <w:rPr>
          <w:bCs/>
          <w:b/>
        </w:rPr>
        <w:t xml:space="preserve">Masters in Sustainable Design</w:t>
      </w:r>
      <w:r>
        <w:t xml:space="preserve">, Stellenbosch University, 2016–2018</w:t>
      </w:r>
    </w:p>
    <w:bookmarkEnd w:id="21"/>
    <w:bookmarkStart w:id="25" w:name="professional-experience"/>
    <w:p>
      <w:pPr>
        <w:pStyle w:val="Heading2"/>
      </w:pPr>
      <w:r>
        <w:t xml:space="preserve">Professional Experience</w:t>
      </w:r>
    </w:p>
    <w:bookmarkStart w:id="22" w:name="Xa00234db6e8c0fe38f2b0d1548808a1a7574693"/>
    <w:p>
      <w:pPr>
        <w:pStyle w:val="Heading3"/>
      </w:pPr>
      <w:r>
        <w:rPr>
          <w:bCs/>
          <w:b/>
        </w:rPr>
        <w:t xml:space="preserve">Lead Architect</w:t>
      </w:r>
      <w:r>
        <w:t xml:space="preserve">, Cape Town Studio of Urban Design, 2018–Present</w:t>
      </w:r>
    </w:p>
    <w:p>
      <w:pPr>
        <w:numPr>
          <w:ilvl w:val="0"/>
          <w:numId w:val="1002"/>
        </w:numPr>
        <w:pStyle w:val="Compact"/>
      </w:pPr>
      <w:r>
        <w:t xml:space="preserve">Overseeing the design and execution of residential and commercial projects in Cape Town, focusing on energy efficiency and local material integration.</w:t>
      </w:r>
    </w:p>
    <w:p>
      <w:pPr>
        <w:numPr>
          <w:ilvl w:val="0"/>
          <w:numId w:val="1002"/>
        </w:numPr>
        <w:pStyle w:val="Compact"/>
      </w:pPr>
      <w:r>
        <w:t xml:space="preserve">Collaborating with municipal authorities to ensure compliance with South Africa's National Building Regulations (SANS 10400).</w:t>
      </w:r>
    </w:p>
    <w:p>
      <w:pPr>
        <w:numPr>
          <w:ilvl w:val="0"/>
          <w:numId w:val="1002"/>
        </w:numPr>
        <w:pStyle w:val="Compact"/>
      </w:pPr>
      <w:r>
        <w:t xml:space="preserve">Leading a team of 15 architects and designers to deliver projects such as the Greenpoint Mixed-Use Complex, which received recognition for its eco-friendly design in 2022.</w:t>
      </w:r>
    </w:p>
    <w:bookmarkEnd w:id="22"/>
    <w:bookmarkStart w:id="23" w:name="X531c821938c397d636f225ca1a15269a15b4645"/>
    <w:p>
      <w:pPr>
        <w:pStyle w:val="Heading3"/>
      </w:pPr>
      <w:r>
        <w:rPr>
          <w:bCs/>
          <w:b/>
        </w:rPr>
        <w:t xml:space="preserve">Senior Architect</w:t>
      </w:r>
      <w:r>
        <w:t xml:space="preserve">, Urban Spaces Architects, Cape Town, 2014–2018</w:t>
      </w:r>
    </w:p>
    <w:p>
      <w:pPr>
        <w:numPr>
          <w:ilvl w:val="0"/>
          <w:numId w:val="1003"/>
        </w:numPr>
        <w:pStyle w:val="Compact"/>
      </w:pPr>
      <w:r>
        <w:t xml:space="preserve">Managed the design of public spaces and civic buildings, including the redesign of the Cape Town Central Library, which enhanced community access to cultural resources.</w:t>
      </w:r>
    </w:p>
    <w:p>
      <w:pPr>
        <w:numPr>
          <w:ilvl w:val="0"/>
          <w:numId w:val="1003"/>
        </w:numPr>
        <w:pStyle w:val="Compact"/>
      </w:pPr>
      <w:r>
        <w:t xml:space="preserve">Contributed to the development of affordable housing projects in underserved areas, aligning with South Africa's national housing strategy.</w:t>
      </w:r>
    </w:p>
    <w:p>
      <w:pPr>
        <w:numPr>
          <w:ilvl w:val="0"/>
          <w:numId w:val="1003"/>
        </w:numPr>
        <w:pStyle w:val="Compact"/>
      </w:pPr>
      <w:r>
        <w:t xml:space="preserve">Utilized BIM (Building Information Modeling) software to streamline project workflows and reduce construction costs by 15%.</w:t>
      </w:r>
    </w:p>
    <w:bookmarkEnd w:id="23"/>
    <w:bookmarkStart w:id="24" w:name="X90b1d726c02509c14264e8d53e23f7c47b61a7c"/>
    <w:p>
      <w:pPr>
        <w:pStyle w:val="Heading3"/>
      </w:pPr>
      <w:r>
        <w:rPr>
          <w:bCs/>
          <w:b/>
        </w:rPr>
        <w:t xml:space="preserve">Architectural Intern</w:t>
      </w:r>
      <w:r>
        <w:t xml:space="preserve">, Studio FMB, Cape Town, 2010–2014</w:t>
      </w:r>
    </w:p>
    <w:p>
      <w:pPr>
        <w:numPr>
          <w:ilvl w:val="0"/>
          <w:numId w:val="1004"/>
        </w:numPr>
        <w:pStyle w:val="Compact"/>
      </w:pPr>
      <w:r>
        <w:t xml:space="preserve">Assisted in the preparation of architectural drawings and site visits for high-profile projects such as the V&amp;A Waterfront Expansion.</w:t>
      </w:r>
    </w:p>
    <w:p>
      <w:pPr>
        <w:numPr>
          <w:ilvl w:val="0"/>
          <w:numId w:val="1004"/>
        </w:numPr>
        <w:pStyle w:val="Compact"/>
      </w:pPr>
      <w:r>
        <w:t xml:space="preserve">Gained hands-on experience in traditional construction techniques specific to South Africa, including the use of local stone and timber.</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Adobe Creative Suite</w:t>
      </w:r>
    </w:p>
    <w:p>
      <w:pPr>
        <w:numPr>
          <w:ilvl w:val="0"/>
          <w:numId w:val="1005"/>
        </w:numPr>
        <w:pStyle w:val="Compact"/>
      </w:pPr>
      <w:r>
        <w:rPr>
          <w:bCs/>
          <w:b/>
        </w:rPr>
        <w:t xml:space="preserve">Sustainability Expertise:</w:t>
      </w:r>
      <w:r>
        <w:t xml:space="preserve"> </w:t>
      </w:r>
      <w:r>
        <w:t xml:space="preserve">LEED Certification (pending), Passive House Design, Water and Energy Efficiency Strategies</w:t>
      </w:r>
    </w:p>
    <w:p>
      <w:pPr>
        <w:numPr>
          <w:ilvl w:val="0"/>
          <w:numId w:val="1005"/>
        </w:numPr>
        <w:pStyle w:val="Compact"/>
      </w:pPr>
      <w:r>
        <w:rPr>
          <w:bCs/>
          <w:b/>
        </w:rPr>
        <w:t xml:space="preserve">Project Management:</w:t>
      </w:r>
      <w:r>
        <w:t xml:space="preserve"> </w:t>
      </w:r>
      <w:r>
        <w:t xml:space="preserve">Budgeting, Timeline Planning, Client Communication</w:t>
      </w:r>
    </w:p>
    <w:p>
      <w:pPr>
        <w:numPr>
          <w:ilvl w:val="0"/>
          <w:numId w:val="1005"/>
        </w:numPr>
        <w:pStyle w:val="Compact"/>
      </w:pPr>
      <w:r>
        <w:rPr>
          <w:bCs/>
          <w:b/>
        </w:rPr>
        <w:t xml:space="preserve">South Africa Specific Knowledge:</w:t>
      </w:r>
      <w:r>
        <w:t xml:space="preserve"> </w:t>
      </w:r>
      <w:r>
        <w:t xml:space="preserve">Understanding of local building codes (SANS 10400), climate-responsive design for Cape Town's Mediterranean environment, and cultural heritage preservation.</w:t>
      </w:r>
    </w:p>
    <w:bookmarkEnd w:id="26"/>
    <w:bookmarkStart w:id="27" w:name="certifications"/>
    <w:p>
      <w:pPr>
        <w:pStyle w:val="Heading2"/>
      </w:pPr>
      <w:r>
        <w:t xml:space="preserve">Certifications</w:t>
      </w:r>
    </w:p>
    <w:p>
      <w:pPr>
        <w:numPr>
          <w:ilvl w:val="0"/>
          <w:numId w:val="1006"/>
        </w:numPr>
        <w:pStyle w:val="Compact"/>
      </w:pPr>
      <w:r>
        <w:rPr>
          <w:bCs/>
          <w:b/>
        </w:rPr>
        <w:t xml:space="preserve">Architectural Registration Council of South Africa (ARCSA)</w:t>
      </w:r>
      <w:r>
        <w:t xml:space="preserve">, Registered Architect, 2015–Present</w:t>
      </w:r>
    </w:p>
    <w:p>
      <w:pPr>
        <w:numPr>
          <w:ilvl w:val="0"/>
          <w:numId w:val="1006"/>
        </w:numPr>
        <w:pStyle w:val="Compact"/>
      </w:pPr>
      <w:r>
        <w:rPr>
          <w:bCs/>
          <w:b/>
        </w:rPr>
        <w:t xml:space="preserve">Sustainable Architecture Association of South Africa (SAASA)</w:t>
      </w:r>
      <w:r>
        <w:t xml:space="preserve">, Certified Sustainable Designer, 2019</w:t>
      </w:r>
    </w:p>
    <w:bookmarkEnd w:id="27"/>
    <w:bookmarkStart w:id="28" w:name="X408991b321840580f48d3dde3b3b8ace808eba1"/>
    <w:p>
      <w:pPr>
        <w:pStyle w:val="Heading2"/>
      </w:pPr>
      <w:r>
        <w:t xml:space="preserve">Notable Projects in South Africa Cape Town</w:t>
      </w:r>
    </w:p>
    <w:p>
      <w:pPr>
        <w:numPr>
          <w:ilvl w:val="0"/>
          <w:numId w:val="1007"/>
        </w:numPr>
        <w:pStyle w:val="Compact"/>
      </w:pPr>
      <w:r>
        <w:rPr>
          <w:bCs/>
          <w:b/>
        </w:rPr>
        <w:t xml:space="preserve">Greenpoint Mixed-Use Complex (2021)</w:t>
      </w:r>
      <w:r>
        <w:t xml:space="preserve">: A LEED-certified development integrating green roofs and solar panels, serving as a model for urban sustainability in Cape Town.</w:t>
      </w:r>
    </w:p>
    <w:p>
      <w:pPr>
        <w:numPr>
          <w:ilvl w:val="0"/>
          <w:numId w:val="1007"/>
        </w:numPr>
        <w:pStyle w:val="Compact"/>
      </w:pPr>
      <w:r>
        <w:rPr>
          <w:bCs/>
          <w:b/>
        </w:rPr>
        <w:t xml:space="preserve">Cape Town Central Library Revamp (2017)</w:t>
      </w:r>
      <w:r>
        <w:t xml:space="preserve">: A community-focused project that increased public access to digital resources and cultural programs, recognized by the South African Institute of Architects (SAIA).</w:t>
      </w:r>
    </w:p>
    <w:p>
      <w:pPr>
        <w:numPr>
          <w:ilvl w:val="0"/>
          <w:numId w:val="1007"/>
        </w:numPr>
        <w:pStyle w:val="Compact"/>
      </w:pPr>
      <w:r>
        <w:rPr>
          <w:bCs/>
          <w:b/>
        </w:rPr>
        <w:t xml:space="preserve">Karoo Eco-Resort (2019)</w:t>
      </w:r>
      <w:r>
        <w:t xml:space="preserve">: Designed with local materials and passive cooling systems, this resort promotes eco-tourism while preserving the region's natural landscapes.</w:t>
      </w:r>
    </w:p>
    <w:bookmarkEnd w:id="28"/>
    <w:bookmarkStart w:id="29" w:name="community-involvement"/>
    <w:p>
      <w:pPr>
        <w:pStyle w:val="Heading2"/>
      </w:pPr>
      <w:r>
        <w:t xml:space="preserve">Community Involvement</w:t>
      </w:r>
    </w:p>
    <w:p>
      <w:pPr>
        <w:numPr>
          <w:ilvl w:val="0"/>
          <w:numId w:val="1008"/>
        </w:numPr>
        <w:pStyle w:val="Compact"/>
      </w:pPr>
      <w:r>
        <w:t xml:space="preserve">Volunteer Architect for the Cape Town Community Housing Initiative, contributing to affordable housing projects for low-income families.</w:t>
      </w:r>
    </w:p>
    <w:p>
      <w:pPr>
        <w:numPr>
          <w:ilvl w:val="0"/>
          <w:numId w:val="1008"/>
        </w:numPr>
        <w:pStyle w:val="Compact"/>
      </w:pPr>
      <w:r>
        <w:t xml:space="preserve">Speaker at SAIA conferences on "Sustainable Urban Design in South Africa," emphasizing the role of architects in addressing climate change and inequality.</w:t>
      </w:r>
    </w:p>
    <w:p>
      <w:pPr>
        <w:numPr>
          <w:ilvl w:val="0"/>
          <w:numId w:val="1008"/>
        </w:numPr>
        <w:pStyle w:val="Compact"/>
      </w:pPr>
      <w:r>
        <w:t xml:space="preserve">Member of the Cape Town Chapter of the South African Institute of Architects (SAIA), actively participating in policy discussions on urban development.</w: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p>
      <w:pPr>
        <w:numPr>
          <w:ilvl w:val="0"/>
          <w:numId w:val="1009"/>
        </w:numPr>
        <w:pStyle w:val="Compact"/>
      </w:pPr>
      <w:r>
        <w:t xml:space="preserve">IsiXhosa (Basic Understanding)</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[Your Name]. All rights reserved. This Curriculum Vitae is tailored for Architect roles in South Africa, with a focus on Cape Town's unique architectural and cultural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2026-07-23T20:59:27Z</dcterms:created>
  <dcterms:modified xsi:type="dcterms:W3CDTF">2026-07-23T20:59:27Z</dcterms:modified>
</cp:coreProperties>
</file>

<file path=docProps/custom.xml><?xml version="1.0" encoding="utf-8"?>
<Properties xmlns="http://schemas.openxmlformats.org/officeDocument/2006/custom-properties" xmlns:vt="http://schemas.openxmlformats.org/officeDocument/2006/docPropsVTypes"/>
</file>