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Location:</w:t>
      </w:r>
      <w:r>
        <w:t xml:space="preserve"> </w:t>
      </w:r>
      <w:r>
        <w:t xml:space="preserve">Colombo, Sri Lanka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experienced Architect with a strong background in designing innovative and sustainable structures tailored to the unique needs of Sri Lanka Colombo. With over [X] years of expertise in architectural design, project management, and urban development, I specialize in creating functional, aesthetically pleasing spaces that align with local cultural and environmental contexts. My work has contributed to iconic projects across Colombo, emphasizing modernity while respecting traditional Sri Lankan architectural elements. Committed to excellence, I aim to deliver solutions that meet the evolving demands of Sri Lanka's dynamic urban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Architecture</w:t>
      </w:r>
      <w:r>
        <w:t xml:space="preserve">, University of Moratuwa, Sri Lanka (Graduated: [Year])</w:t>
      </w:r>
      <w:r>
        <w:br/>
      </w:r>
      <w:r>
        <w:t xml:space="preserve">Relevant coursework: Urban Planning, Sustainable Design, Structural Systems, and Sri Lankan Architectural History.</w:t>
      </w:r>
    </w:p>
    <w:p>
      <w:pPr>
        <w:numPr>
          <w:ilvl w:val="0"/>
          <w:numId w:val="1001"/>
        </w:numPr>
        <w:pStyle w:val="Compact"/>
      </w:pPr>
      <w:r>
        <w:rPr>
          <w:bCs/>
          <w:b/>
        </w:rPr>
        <w:t xml:space="preserve">Master of Architecture</w:t>
      </w:r>
      <w:r>
        <w:t xml:space="preserve">, University of Colombo School of Computing (if applicable) or International Institution (e.g., University of Sheffield, UK) [Year]</w:t>
      </w:r>
    </w:p>
    <w:bookmarkEnd w:id="22"/>
    <w:bookmarkStart w:id="25" w:name="professional-experience"/>
    <w:p>
      <w:pPr>
        <w:pStyle w:val="Heading2"/>
      </w:pPr>
      <w:r>
        <w:t xml:space="preserve">Professional Experience</w:t>
      </w:r>
    </w:p>
    <w:bookmarkStart w:id="23" w:name="X29d5ca0565270aaedd78b18a96f45fe8912355c"/>
    <w:p>
      <w:pPr>
        <w:pStyle w:val="Heading3"/>
      </w:pPr>
      <w:r>
        <w:rPr>
          <w:bCs/>
          <w:b/>
        </w:rPr>
        <w:t xml:space="preserve">Lead Architect</w:t>
      </w:r>
      <w:r>
        <w:t xml:space="preserve">, [Firm Name], Colombo, Sri Lanka</w:t>
      </w:r>
      <w:r>
        <w:br/>
      </w:r>
      <w:r>
        <w:t xml:space="preserve">[Month/Year] – Present</w:t>
      </w:r>
    </w:p>
    <w:p>
      <w:pPr>
        <w:pStyle w:val="FirstParagraph"/>
      </w:pPr>
      <w:r>
        <w:t xml:space="preserve">Overseeing the design and execution of residential, commercial, and public infrastructure projects in Sri Lanka Colombo. Key responsibilities include:</w:t>
      </w:r>
    </w:p>
    <w:p>
      <w:pPr>
        <w:numPr>
          <w:ilvl w:val="0"/>
          <w:numId w:val="1002"/>
        </w:numPr>
        <w:pStyle w:val="Compact"/>
      </w:pPr>
      <w:r>
        <w:t xml:space="preserve">Collaborating with clients to conceptualize designs that align with their vision while adhering to Sri Lankan building codes and sustainability standards.</w:t>
      </w:r>
    </w:p>
    <w:p>
      <w:pPr>
        <w:numPr>
          <w:ilvl w:val="0"/>
          <w:numId w:val="1002"/>
        </w:numPr>
        <w:pStyle w:val="Compact"/>
      </w:pPr>
      <w:r>
        <w:t xml:space="preserve">Managing multidisciplinary teams, including engineers, interior designers, and construction professionals, to ensure seamless project delivery.</w:t>
      </w:r>
    </w:p>
    <w:p>
      <w:pPr>
        <w:numPr>
          <w:ilvl w:val="0"/>
          <w:numId w:val="1002"/>
        </w:numPr>
        <w:pStyle w:val="Compact"/>
      </w:pPr>
      <w:r>
        <w:t xml:space="preserve">Leading the development of projects such as [Project Name], a mixed-use complex in Colombo that integrates green spaces and energy-efficient technologies.</w:t>
      </w:r>
    </w:p>
    <w:p>
      <w:pPr>
        <w:numPr>
          <w:ilvl w:val="0"/>
          <w:numId w:val="1002"/>
        </w:numPr>
        <w:pStyle w:val="Compact"/>
      </w:pPr>
      <w:r>
        <w:t xml:space="preserve">Participating in urban planning initiatives to address the challenges of rapid urbanization in Sri Lanka Colombo, such as traffic congestion and housing shortages.</w:t>
      </w:r>
    </w:p>
    <w:bookmarkEnd w:id="23"/>
    <w:bookmarkStart w:id="24" w:name="Xfd3cdb8f684c2f637103910ee575f8daab267b8"/>
    <w:p>
      <w:pPr>
        <w:pStyle w:val="Heading3"/>
      </w:pPr>
      <w:r>
        <w:rPr>
          <w:bCs/>
          <w:b/>
        </w:rPr>
        <w:t xml:space="preserve">Architectural Designer</w:t>
      </w:r>
      <w:r>
        <w:t xml:space="preserve">, [Another Firm Name], Colombo, Sri Lanka</w:t>
      </w:r>
      <w:r>
        <w:br/>
      </w:r>
      <w:r>
        <w:t xml:space="preserve">[Month/Year] – [Month/Year]</w:t>
      </w:r>
    </w:p>
    <w:p>
      <w:pPr>
        <w:pStyle w:val="FirstParagraph"/>
      </w:pPr>
      <w:r>
        <w:t xml:space="preserve">Contributed to the design of residential complexes and commercial buildings, focusing on creating spaces that reflect the cultural heritage of Sri Lanka. Notable achievements include:</w:t>
      </w:r>
    </w:p>
    <w:p>
      <w:pPr>
        <w:numPr>
          <w:ilvl w:val="0"/>
          <w:numId w:val="1003"/>
        </w:numPr>
        <w:pStyle w:val="Compact"/>
      </w:pPr>
      <w:r>
        <w:t xml:space="preserve">Designing a boutique hotel in Colombo that incorporates traditional Sinhalese architectural motifs with modern amenities.</w:t>
      </w:r>
    </w:p>
    <w:p>
      <w:pPr>
        <w:numPr>
          <w:ilvl w:val="0"/>
          <w:numId w:val="1003"/>
        </w:numPr>
        <w:pStyle w:val="Compact"/>
      </w:pPr>
      <w:r>
        <w:t xml:space="preserve">Implementing cost-effective solutions for low-income housing projects in collaboration with local NGOs and government agencies.</w:t>
      </w:r>
    </w:p>
    <w:bookmarkEnd w:id="24"/>
    <w:bookmarkEnd w:id="25"/>
    <w:bookmarkStart w:id="26"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SketchUp, Adobe Creative Suite, and GIS tools for spatial analysis.</w:t>
      </w:r>
    </w:p>
    <w:p>
      <w:pPr>
        <w:numPr>
          <w:ilvl w:val="0"/>
          <w:numId w:val="1004"/>
        </w:numPr>
        <w:pStyle w:val="Compact"/>
      </w:pPr>
      <w:r>
        <w:rPr>
          <w:bCs/>
          <w:b/>
        </w:rPr>
        <w:t xml:space="preserve">Sustainability:</w:t>
      </w:r>
      <w:r>
        <w:t xml:space="preserve"> </w:t>
      </w:r>
      <w:r>
        <w:t xml:space="preserve">Expertise in LEED and Sri Lanka Green Building Council standards; experience in designing energy-efficient buildings.</w:t>
      </w:r>
    </w:p>
    <w:p>
      <w:pPr>
        <w:numPr>
          <w:ilvl w:val="0"/>
          <w:numId w:val="1004"/>
        </w:numPr>
        <w:pStyle w:val="Compact"/>
      </w:pPr>
      <w:r>
        <w:rPr>
          <w:bCs/>
          <w:b/>
        </w:rPr>
        <w:t xml:space="preserve">Cultural Sensitivity:</w:t>
      </w:r>
      <w:r>
        <w:t xml:space="preserve"> </w:t>
      </w:r>
      <w:r>
        <w:t xml:space="preserve">Deep understanding of Sri Lankan architectural traditions, including the use of local materials and climate-responsive design.</w:t>
      </w:r>
    </w:p>
    <w:p>
      <w:pPr>
        <w:numPr>
          <w:ilvl w:val="0"/>
          <w:numId w:val="1004"/>
        </w:numPr>
        <w:pStyle w:val="Compact"/>
      </w:pPr>
      <w:r>
        <w:rPr>
          <w:bCs/>
          <w:b/>
        </w:rPr>
        <w:t xml:space="preserve">Project Management:</w:t>
      </w:r>
      <w:r>
        <w:t xml:space="preserve"> </w:t>
      </w:r>
      <w:r>
        <w:t xml:space="preserve">Strong organizational skills with experience managing timelines, budgets, and stakeholder expectations.</w:t>
      </w:r>
    </w:p>
    <w:bookmarkEnd w:id="26"/>
    <w:bookmarkStart w:id="27" w:name="notable-projects-in-sri-lanka-colombo"/>
    <w:p>
      <w:pPr>
        <w:pStyle w:val="Heading2"/>
      </w:pPr>
      <w:r>
        <w:t xml:space="preserve">Notable Projects in Sri Lanka Colombo</w:t>
      </w:r>
    </w:p>
    <w:p>
      <w:pPr>
        <w:numPr>
          <w:ilvl w:val="0"/>
          <w:numId w:val="1005"/>
        </w:numPr>
        <w:pStyle w:val="Compact"/>
      </w:pPr>
      <w:r>
        <w:rPr>
          <w:bCs/>
          <w:b/>
        </w:rPr>
        <w:t xml:space="preserve">[Project Name 1], Colombo:</w:t>
      </w:r>
      <w:r>
        <w:t xml:space="preserve"> </w:t>
      </w:r>
      <w:r>
        <w:t xml:space="preserve">A high-rise residential complex featuring sustainable design elements such as rainwater harvesting and solar energy integration. The project was recognized for its contribution to modern urban living in Sri Lanka.</w:t>
      </w:r>
    </w:p>
    <w:p>
      <w:pPr>
        <w:numPr>
          <w:ilvl w:val="0"/>
          <w:numId w:val="1005"/>
        </w:numPr>
        <w:pStyle w:val="Compact"/>
      </w:pPr>
      <w:r>
        <w:rPr>
          <w:bCs/>
          <w:b/>
        </w:rPr>
        <w:t xml:space="preserve">[Project Name 2], Colombo:</w:t>
      </w:r>
      <w:r>
        <w:t xml:space="preserve"> </w:t>
      </w:r>
      <w:r>
        <w:t xml:space="preserve">Renovation of a historic building into a cultural center, preserving its colonial-era architecture while adding contemporary facilities for community use.</w:t>
      </w:r>
    </w:p>
    <w:p>
      <w:pPr>
        <w:numPr>
          <w:ilvl w:val="0"/>
          <w:numId w:val="1005"/>
        </w:numPr>
        <w:pStyle w:val="Compact"/>
      </w:pPr>
      <w:r>
        <w:rPr>
          <w:bCs/>
          <w:b/>
        </w:rPr>
        <w:t xml:space="preserve">[Project Name 3], Colombo:</w:t>
      </w:r>
      <w:r>
        <w:t xml:space="preserve"> </w:t>
      </w:r>
      <w:r>
        <w:t xml:space="preserve">Design of a public park that combines recreational spaces with ecological conservation efforts, enhancing the quality of life for residents.</w:t>
      </w:r>
    </w:p>
    <w:bookmarkEnd w:id="27"/>
    <w:bookmarkStart w:id="28" w:name="X64bf34c9cd753177a6b0a1e042939c90e6e1fbf"/>
    <w:p>
      <w:pPr>
        <w:pStyle w:val="Heading2"/>
      </w:pPr>
      <w:r>
        <w:t xml:space="preserve">Certifications and Professional Development</w:t>
      </w:r>
    </w:p>
    <w:p>
      <w:pPr>
        <w:numPr>
          <w:ilvl w:val="0"/>
          <w:numId w:val="1006"/>
        </w:numPr>
        <w:pStyle w:val="Compact"/>
      </w:pPr>
      <w:r>
        <w:t xml:space="preserve">Registered Architect, Sri Lanka Institute of Architects (SLIA) [Year]</w:t>
      </w:r>
    </w:p>
    <w:p>
      <w:pPr>
        <w:numPr>
          <w:ilvl w:val="0"/>
          <w:numId w:val="1006"/>
        </w:numPr>
        <w:pStyle w:val="Compact"/>
      </w:pPr>
      <w:r>
        <w:t xml:space="preserve">Professional Development Program in Sustainable Design, [Institution Name], Sri Lanka [Year]</w:t>
      </w:r>
    </w:p>
    <w:p>
      <w:pPr>
        <w:numPr>
          <w:ilvl w:val="0"/>
          <w:numId w:val="1006"/>
        </w:numPr>
        <w:pStyle w:val="Compact"/>
      </w:pPr>
      <w:r>
        <w:t xml:space="preserve">Certified LEED AP (Leadership in Energy and Environmental Design), U.S. Green Building Council [Year]</w:t>
      </w:r>
    </w:p>
    <w:bookmarkEnd w:id="28"/>
    <w:bookmarkStart w:id="29" w:name="languages"/>
    <w:p>
      <w:pPr>
        <w:pStyle w:val="Heading2"/>
      </w:pPr>
      <w:r>
        <w:t xml:space="preserve">Languages</w:t>
      </w:r>
    </w:p>
    <w:p>
      <w:pPr>
        <w:pStyle w:val="FirstParagraph"/>
      </w:pPr>
      <w:r>
        <w:t xml:space="preserve">English (Fluent), Sinhala (Proficient), Tamil (Basic)</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highlights the expertise of an Architect in Sri Lanka Colombo, emphasizing projects, skills, and a commitment to sustainable and culturally resonant design. The document is tailored to reflect the unique architectural landscape of Colombo while meeting international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Sri Lanka Colombo</dc:title>
  <dc:creator/>
  <dc:language>en</dc:language>
  <cp:keywords/>
  <dcterms:created xsi:type="dcterms:W3CDTF">2025-11-29T04:33:46Z</dcterms:created>
  <dcterms:modified xsi:type="dcterms:W3CDTF">2025-11-29T04:33:46Z</dcterms:modified>
</cp:coreProperties>
</file>

<file path=docProps/custom.xml><?xml version="1.0" encoding="utf-8"?>
<Properties xmlns="http://schemas.openxmlformats.org/officeDocument/2006/custom-properties" xmlns:vt="http://schemas.openxmlformats.org/officeDocument/2006/docPropsVTypes"/>
</file>