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Birmingham,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innovative Architect with over [X years] of experience in the United Kingdom, specializing in sustainable design, urban development, and heritage conservation. Based in Birmingham, a vibrant city known for its architectural diversity and progressive planning initiatives, I have contributed to numerous projects that reflect the evolving needs of modern communities. My work aligns with the principles of RIBA (Royal Institute of British Architects) and ARB (Architects Registration Board), ensuring compliance with UK standards and regulations. With a strong focus on client-centric solutions, I combine technical expertise with creative vision to deliver projects that enhance both functionality and aesthetic appeal in the dynamic urban landscape of Birmingham.</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[University Name], [Country], [Year]</w:t>
      </w:r>
    </w:p>
    <w:p>
      <w:pPr>
        <w:numPr>
          <w:ilvl w:val="0"/>
          <w:numId w:val="1001"/>
        </w:numPr>
        <w:pStyle w:val="Compact"/>
      </w:pPr>
      <w:r>
        <w:rPr>
          <w:bCs/>
          <w:b/>
        </w:rPr>
        <w:t xml:space="preserve">Masters in Urban Design</w:t>
      </w:r>
      <w:r>
        <w:t xml:space="preserve">, [University Name], [Country], [Year]</w:t>
      </w:r>
    </w:p>
    <w:p>
      <w:pPr>
        <w:numPr>
          <w:ilvl w:val="0"/>
          <w:numId w:val="1001"/>
        </w:numPr>
        <w:pStyle w:val="Compact"/>
      </w:pPr>
      <w:r>
        <w:rPr>
          <w:bCs/>
          <w:b/>
        </w:rPr>
        <w:t xml:space="preserve">Professional Practice Certificate</w:t>
      </w:r>
      <w:r>
        <w:t xml:space="preserve">, Royal Institute of British Architects (RIBA), United Kingdom, [Year]</w:t>
      </w:r>
    </w:p>
    <w:bookmarkEnd w:id="22"/>
    <w:bookmarkStart w:id="23" w:name="professional-registration"/>
    <w:p>
      <w:pPr>
        <w:pStyle w:val="Heading2"/>
      </w:pPr>
      <w:r>
        <w:t xml:space="preserve">Professional Registration</w:t>
      </w:r>
    </w:p>
    <w:p>
      <w:pPr>
        <w:pStyle w:val="FirstParagraph"/>
      </w:pPr>
      <w:r>
        <w:rPr>
          <w:bCs/>
          <w:b/>
        </w:rPr>
        <w:t xml:space="preserve">Registered Architect (ARB Number):</w:t>
      </w:r>
      <w:r>
        <w:t xml:space="preserve"> </w:t>
      </w:r>
      <w:r>
        <w:t xml:space="preserve">[Your ARB Registration Number]</w:t>
      </w:r>
    </w:p>
    <w:p>
      <w:pPr>
        <w:pStyle w:val="BodyText"/>
      </w:pPr>
      <w:r>
        <w:rPr>
          <w:bCs/>
          <w:b/>
        </w:rPr>
        <w:t xml:space="preserve">Member of RIBA:</w:t>
      </w:r>
      <w:r>
        <w:t xml:space="preserve"> </w:t>
      </w:r>
      <w:r>
        <w:t xml:space="preserve">[Membership Number]</w:t>
      </w:r>
    </w:p>
    <w:bookmarkEnd w:id="23"/>
    <w:bookmarkStart w:id="27" w:name="professional-experience"/>
    <w:p>
      <w:pPr>
        <w:pStyle w:val="Heading2"/>
      </w:pPr>
      <w:r>
        <w:t xml:space="preserve">Professional Experience</w:t>
      </w:r>
    </w:p>
    <w:bookmarkStart w:id="24" w:name="lead-architect"/>
    <w:p>
      <w:pPr>
        <w:pStyle w:val="Heading3"/>
      </w:pPr>
      <w:r>
        <w:t xml:space="preserve">Lead Architect</w:t>
      </w:r>
    </w:p>
    <w:p>
      <w:pPr>
        <w:pStyle w:val="FirstParagraph"/>
      </w:pPr>
      <w:r>
        <w:rPr>
          <w:iCs/>
          <w:i/>
        </w:rPr>
        <w:t xml:space="preserve">[Firm Name], Birmingham, United Kingdom</w:t>
      </w:r>
    </w:p>
    <w:p>
      <w:pPr>
        <w:pStyle w:val="BodyText"/>
      </w:pPr>
      <w:r>
        <w:rPr>
          <w:bCs/>
          <w:b/>
        </w:rPr>
        <w:t xml:space="preserve">Duration:</w:t>
      </w:r>
      <w:r>
        <w:t xml:space="preserve"> </w:t>
      </w:r>
      <w:r>
        <w:t xml:space="preserve">[Start Year] – Present</w:t>
      </w:r>
    </w:p>
    <w:p>
      <w:pPr>
        <w:numPr>
          <w:ilvl w:val="0"/>
          <w:numId w:val="1002"/>
        </w:numPr>
        <w:pStyle w:val="Compact"/>
      </w:pPr>
      <w:r>
        <w:t xml:space="preserve">Overseeing the design and delivery of residential, commercial, and mixed-use projects across Birmingham.</w:t>
      </w:r>
    </w:p>
    <w:p>
      <w:pPr>
        <w:numPr>
          <w:ilvl w:val="0"/>
          <w:numId w:val="1002"/>
        </w:numPr>
        <w:pStyle w:val="Compact"/>
      </w:pPr>
      <w:r>
        <w:t xml:space="preserve">Collaborating with local authorities to ensure compliance with UK planning policies and sustainability targets.</w:t>
      </w:r>
    </w:p>
    <w:p>
      <w:pPr>
        <w:numPr>
          <w:ilvl w:val="0"/>
          <w:numId w:val="1002"/>
        </w:numPr>
        <w:pStyle w:val="Compact"/>
      </w:pPr>
      <w:r>
        <w:t xml:space="preserve">Leading a team of 10+ architects in the development of concept designs, technical drawings, and construction documentation.</w:t>
      </w:r>
    </w:p>
    <w:p>
      <w:pPr>
        <w:numPr>
          <w:ilvl w:val="0"/>
          <w:numId w:val="1002"/>
        </w:numPr>
        <w:pStyle w:val="Compact"/>
      </w:pPr>
      <w:r>
        <w:t xml:space="preserve">Contributing to the revitalization of underutilized urban spaces in Birmingham, including the [Specific Project Name], which won a [Award Name] in 2023.</w:t>
      </w:r>
    </w:p>
    <w:bookmarkEnd w:id="24"/>
    <w:bookmarkStart w:id="25" w:name="architectural-assistant"/>
    <w:p>
      <w:pPr>
        <w:pStyle w:val="Heading3"/>
      </w:pPr>
      <w:r>
        <w:t xml:space="preserve">Architectural Assistant</w:t>
      </w:r>
    </w:p>
    <w:p>
      <w:pPr>
        <w:pStyle w:val="FirstParagraph"/>
      </w:pPr>
      <w:r>
        <w:rPr>
          <w:iCs/>
          <w:i/>
        </w:rPr>
        <w:t xml:space="preserve">[Firm Name], Birmingham, United Kingdom</w:t>
      </w:r>
    </w:p>
    <w:p>
      <w:pPr>
        <w:pStyle w:val="BodyText"/>
      </w:pPr>
      <w:r>
        <w:rPr>
          <w:bCs/>
          <w:b/>
        </w:rPr>
        <w:t xml:space="preserve">Duration:</w:t>
      </w:r>
      <w:r>
        <w:t xml:space="preserve"> </w:t>
      </w:r>
      <w:r>
        <w:t xml:space="preserve">[Start Year] – [End Year]</w:t>
      </w:r>
    </w:p>
    <w:p>
      <w:pPr>
        <w:numPr>
          <w:ilvl w:val="0"/>
          <w:numId w:val="1003"/>
        </w:numPr>
        <w:pStyle w:val="Compact"/>
      </w:pPr>
      <w:r>
        <w:t xml:space="preserve">Supporting senior architects in the preparation of detailed design proposals and building regulations applications.</w:t>
      </w:r>
    </w:p>
    <w:p>
      <w:pPr>
        <w:numPr>
          <w:ilvl w:val="0"/>
          <w:numId w:val="1003"/>
        </w:numPr>
        <w:pStyle w:val="Compact"/>
      </w:pPr>
      <w:r>
        <w:t xml:space="preserve">Conducting site visits and coordinating with contractors to ensure project timelines were met.</w:t>
      </w:r>
    </w:p>
    <w:p>
      <w:pPr>
        <w:numPr>
          <w:ilvl w:val="0"/>
          <w:numId w:val="1003"/>
        </w:numPr>
        <w:pStyle w:val="Compact"/>
      </w:pPr>
      <w:r>
        <w:t xml:space="preserve">Utilizing BIM (Building Information Modeling) software, such as Revit, to create accurate 3D models for client presentations.</w:t>
      </w:r>
    </w:p>
    <w:p>
      <w:pPr>
        <w:numPr>
          <w:ilvl w:val="0"/>
          <w:numId w:val="1003"/>
        </w:numPr>
        <w:pStyle w:val="Compact"/>
      </w:pPr>
      <w:r>
        <w:t xml:space="preserve">Participating in the design of a [Specific Project Name], a community hub in Birmingham that integrated green infrastructure and accessible public spaces.</w:t>
      </w:r>
    </w:p>
    <w:bookmarkEnd w:id="25"/>
    <w:bookmarkStart w:id="26" w:name="intern-architect"/>
    <w:p>
      <w:pPr>
        <w:pStyle w:val="Heading3"/>
      </w:pPr>
      <w:r>
        <w:t xml:space="preserve">Intern Architect</w:t>
      </w:r>
    </w:p>
    <w:p>
      <w:pPr>
        <w:pStyle w:val="FirstParagraph"/>
      </w:pPr>
      <w:r>
        <w:rPr>
          <w:iCs/>
          <w:i/>
        </w:rPr>
        <w:t xml:space="preserve">[Firm Name], London, United Kingdom</w:t>
      </w:r>
    </w:p>
    <w:p>
      <w:pPr>
        <w:pStyle w:val="BodyText"/>
      </w:pPr>
      <w:r>
        <w:rPr>
          <w:bCs/>
          <w:b/>
        </w:rPr>
        <w:t xml:space="preserve">Duration:</w:t>
      </w:r>
      <w:r>
        <w:t xml:space="preserve"> </w:t>
      </w:r>
      <w:r>
        <w:t xml:space="preserve">[Start Year] – [End Year]</w:t>
      </w:r>
    </w:p>
    <w:p>
      <w:pPr>
        <w:numPr>
          <w:ilvl w:val="0"/>
          <w:numId w:val="1004"/>
        </w:numPr>
        <w:pStyle w:val="Compact"/>
      </w:pPr>
      <w:r>
        <w:t xml:space="preserve">Gaining hands-on experience in the design and documentation of high-profile commercial developments.</w:t>
      </w:r>
    </w:p>
    <w:p>
      <w:pPr>
        <w:numPr>
          <w:ilvl w:val="0"/>
          <w:numId w:val="1004"/>
        </w:numPr>
        <w:pStyle w:val="Compact"/>
      </w:pPr>
      <w:r>
        <w:t xml:space="preserve">Assisting in the preparation of planning applications for projects such as [Project Name], a sustainable office complex in Central London.</w:t>
      </w:r>
    </w:p>
    <w:p>
      <w:pPr>
        <w:numPr>
          <w:ilvl w:val="0"/>
          <w:numId w:val="1004"/>
        </w:numPr>
        <w:pStyle w:val="Compact"/>
      </w:pPr>
      <w:r>
        <w:t xml:space="preserve">Developing a strong understanding of UK building codes, including Part L (Conservation of Fuel and Power) and Part M (Access to and Use of Buildings).</w:t>
      </w:r>
    </w:p>
    <w:bookmarkEnd w:id="26"/>
    <w:bookmarkEnd w:id="27"/>
    <w:bookmarkStart w:id="28" w:name="key-skills"/>
    <w:p>
      <w:pPr>
        <w:pStyle w:val="Heading2"/>
      </w:pPr>
      <w:r>
        <w:t xml:space="preserve">Key Skills</w:t>
      </w:r>
    </w:p>
    <w:p>
      <w:pPr>
        <w:numPr>
          <w:ilvl w:val="0"/>
          <w:numId w:val="1005"/>
        </w:numPr>
        <w:pStyle w:val="Compact"/>
      </w:pPr>
      <w:r>
        <w:rPr>
          <w:bCs/>
          <w:b/>
        </w:rPr>
        <w:t xml:space="preserve">Design Expertise:</w:t>
      </w:r>
      <w:r>
        <w:t xml:space="preserve"> </w:t>
      </w:r>
      <w:r>
        <w:t xml:space="preserve">Proficient in conceptual design, spatial planning, and architectural detailing.</w:t>
      </w:r>
    </w:p>
    <w:p>
      <w:pPr>
        <w:numPr>
          <w:ilvl w:val="0"/>
          <w:numId w:val="1005"/>
        </w:numPr>
        <w:pStyle w:val="Compact"/>
      </w:pPr>
      <w:r>
        <w:rPr>
          <w:bCs/>
          <w:b/>
        </w:rPr>
        <w:t xml:space="preserve">Technical Skills:</w:t>
      </w:r>
      <w:r>
        <w:t xml:space="preserve"> </w:t>
      </w:r>
      <w:r>
        <w:t xml:space="preserve">Skilled in AutoCAD, Revit, SketchUp, and Adobe Creative Suite for visual presentation.</w:t>
      </w:r>
    </w:p>
    <w:p>
      <w:pPr>
        <w:numPr>
          <w:ilvl w:val="0"/>
          <w:numId w:val="1005"/>
        </w:numPr>
        <w:pStyle w:val="Compact"/>
      </w:pPr>
      <w:r>
        <w:rPr>
          <w:bCs/>
          <w:b/>
        </w:rPr>
        <w:t xml:space="preserve">Sustainability:</w:t>
      </w:r>
      <w:r>
        <w:t xml:space="preserve"> </w:t>
      </w:r>
      <w:r>
        <w:t xml:space="preserve">Knowledge of BREEAM and LEED certification processes; committed to net-zero design principles.</w:t>
      </w:r>
    </w:p>
    <w:p>
      <w:pPr>
        <w:numPr>
          <w:ilvl w:val="0"/>
          <w:numId w:val="1005"/>
        </w:numPr>
        <w:pStyle w:val="Compact"/>
      </w:pPr>
      <w:r>
        <w:rPr>
          <w:bCs/>
          <w:b/>
        </w:rPr>
        <w:t xml:space="preserve">Project Management:</w:t>
      </w:r>
      <w:r>
        <w:t xml:space="preserve"> </w:t>
      </w:r>
      <w:r>
        <w:t xml:space="preserve">Experienced in managing budgets, timelines, and cross-disciplinary teams.</w:t>
      </w:r>
    </w:p>
    <w:p>
      <w:pPr>
        <w:numPr>
          <w:ilvl w:val="0"/>
          <w:numId w:val="1005"/>
        </w:numPr>
        <w:pStyle w:val="Compact"/>
      </w:pPr>
      <w:r>
        <w:rPr>
          <w:bCs/>
          <w:b/>
        </w:rPr>
        <w:t xml:space="preserve">Client Engagement:</w:t>
      </w:r>
      <w:r>
        <w:t xml:space="preserve"> </w:t>
      </w:r>
      <w:r>
        <w:t xml:space="preserve">Strong communication skills to translate client requirements into innovative design solutions.</w:t>
      </w:r>
    </w:p>
    <w:bookmarkEnd w:id="28"/>
    <w:bookmarkStart w:id="29" w:name="certifications-memberships"/>
    <w:p>
      <w:pPr>
        <w:pStyle w:val="Heading2"/>
      </w:pPr>
      <w:r>
        <w:t xml:space="preserve">Certifications &amp; Memberships</w:t>
      </w:r>
    </w:p>
    <w:p>
      <w:pPr>
        <w:numPr>
          <w:ilvl w:val="0"/>
          <w:numId w:val="1006"/>
        </w:numPr>
        <w:pStyle w:val="Compact"/>
      </w:pPr>
      <w:r>
        <w:rPr>
          <w:bCs/>
          <w:b/>
        </w:rPr>
        <w:t xml:space="preserve">Royal Institute of British Architects (RIBA)</w:t>
      </w:r>
      <w:r>
        <w:t xml:space="preserve"> </w:t>
      </w:r>
      <w:r>
        <w:t xml:space="preserve">– Member since [Year]</w:t>
      </w:r>
    </w:p>
    <w:p>
      <w:pPr>
        <w:numPr>
          <w:ilvl w:val="0"/>
          <w:numId w:val="1006"/>
        </w:numPr>
        <w:pStyle w:val="Compact"/>
      </w:pPr>
      <w:r>
        <w:rPr>
          <w:bCs/>
          <w:b/>
        </w:rPr>
        <w:t xml:space="preserve">Architects Registration Board (ARB)</w:t>
      </w:r>
      <w:r>
        <w:t xml:space="preserve"> </w:t>
      </w:r>
      <w:r>
        <w:t xml:space="preserve">– Registered Architect, [Year]</w:t>
      </w:r>
    </w:p>
    <w:p>
      <w:pPr>
        <w:numPr>
          <w:ilvl w:val="0"/>
          <w:numId w:val="1006"/>
        </w:numPr>
        <w:pStyle w:val="Compact"/>
      </w:pPr>
      <w:r>
        <w:rPr>
          <w:bCs/>
          <w:b/>
        </w:rPr>
        <w:t xml:space="preserve">BIM Manager Certification</w:t>
      </w:r>
      <w:r>
        <w:t xml:space="preserve">, [Institution Name], United Kingdom, [Year]</w:t>
      </w:r>
    </w:p>
    <w:p>
      <w:pPr>
        <w:numPr>
          <w:ilvl w:val="0"/>
          <w:numId w:val="1006"/>
        </w:numPr>
        <w:pStyle w:val="Compact"/>
      </w:pPr>
      <w:r>
        <w:rPr>
          <w:bCs/>
          <w:b/>
        </w:rPr>
        <w:t xml:space="preserve">Sustainable Design Workshop</w:t>
      </w:r>
      <w:r>
        <w:t xml:space="preserve">, Birmingham City University, United Kingdom, [Year]</w:t>
      </w:r>
    </w:p>
    <w:bookmarkEnd w:id="29"/>
    <w:bookmarkStart w:id="30" w:name="X06f1136bfdb82e2638d93e30a6c323f614e6830"/>
    <w:p>
      <w:pPr>
        <w:pStyle w:val="Heading2"/>
      </w:pPr>
      <w:r>
        <w:t xml:space="preserve">Notable Projects in United Kingdom Birmingham</w:t>
      </w:r>
    </w:p>
    <w:p>
      <w:pPr>
        <w:numPr>
          <w:ilvl w:val="0"/>
          <w:numId w:val="1007"/>
        </w:numPr>
        <w:pStyle w:val="Compact"/>
      </w:pPr>
      <w:r>
        <w:rPr>
          <w:bCs/>
          <w:b/>
        </w:rPr>
        <w:t xml:space="preserve">[Project Name]:</w:t>
      </w:r>
      <w:r>
        <w:t xml:space="preserve"> </w:t>
      </w:r>
      <w:r>
        <w:t xml:space="preserve">A multi-unit residential development integrating energy-efficient systems and community gardens, completed in 2022.</w:t>
      </w:r>
    </w:p>
    <w:p>
      <w:pPr>
        <w:numPr>
          <w:ilvl w:val="0"/>
          <w:numId w:val="1007"/>
        </w:numPr>
        <w:pStyle w:val="Compact"/>
      </w:pPr>
      <w:r>
        <w:rPr>
          <w:bCs/>
          <w:b/>
        </w:rPr>
        <w:t xml:space="preserve">[Project Name]:</w:t>
      </w:r>
      <w:r>
        <w:t xml:space="preserve"> </w:t>
      </w:r>
      <w:r>
        <w:t xml:space="preserve">Restoration of a historic industrial building into a cultural center, recognized for its adaptive reuse strategy by the Birmingham Heritage Society.</w:t>
      </w:r>
    </w:p>
    <w:p>
      <w:pPr>
        <w:numPr>
          <w:ilvl w:val="0"/>
          <w:numId w:val="1007"/>
        </w:numPr>
        <w:pStyle w:val="Compact"/>
      </w:pPr>
      <w:r>
        <w:rPr>
          <w:bCs/>
          <w:b/>
        </w:rPr>
        <w:t xml:space="preserve">[Project Name]:</w:t>
      </w:r>
      <w:r>
        <w:t xml:space="preserve"> </w:t>
      </w:r>
      <w:r>
        <w:t xml:space="preserve">Design of a public library extension that increased accessibility and modernized the facility while preserving its original architectural character.</w:t>
      </w:r>
    </w:p>
    <w:bookmarkEnd w:id="30"/>
    <w:bookmarkStart w:id="31" w:name="language-proficiency"/>
    <w:p>
      <w:pPr>
        <w:pStyle w:val="Heading2"/>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Spanish – Intermediate (reading/writing)</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rPr>
          <w:bCs/>
          <w:b/>
        </w:rPr>
        <w:t xml:space="preserve">Curriculum Vitae for Architect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United Kingdom Birmingham</dc:title>
  <dc:creator/>
  <dc:language>en</dc:language>
  <cp:keywords/>
  <dcterms:created xsi:type="dcterms:W3CDTF">2026-07-23T10:31:13Z</dcterms:created>
  <dcterms:modified xsi:type="dcterms:W3CDTF">2026-07-23T10:31:13Z</dcterms:modified>
</cp:coreProperties>
</file>

<file path=docProps/custom.xml><?xml version="1.0" encoding="utf-8"?>
<Properties xmlns="http://schemas.openxmlformats.org/officeDocument/2006/custom-properties" xmlns:vt="http://schemas.openxmlformats.org/officeDocument/2006/docPropsVTypes"/>
</file>