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United</w:t>
      </w:r>
      <w:r>
        <w:t xml:space="preserve"> </w:t>
      </w:r>
      <w:r>
        <w:t xml:space="preserve">States</w:t>
      </w:r>
      <w:r>
        <w:t xml:space="preserve"> </w:t>
      </w:r>
      <w:r>
        <w:t xml:space="preserve">Chicago</w:t>
      </w:r>
    </w:p>
    <w:bookmarkStart w:id="36" w:name="curriculum-vitae"/>
    <w:p>
      <w:pPr>
        <w:pStyle w:val="Heading1"/>
      </w:pPr>
      <w:r>
        <w:t xml:space="preserve">Curriculum Vitae</w:t>
      </w:r>
    </w:p>
    <w:bookmarkStart w:id="35" w:name="architect-united-states-chicago"/>
    <w:p>
      <w:pPr>
        <w:pStyle w:val="Heading2"/>
      </w:pPr>
      <w:r>
        <w:t xml:space="preserve">Architect | United States Chicago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Michael Davis</w:t>
      </w:r>
      <w:r>
        <w:br/>
      </w:r>
      <w:r>
        <w:rPr>
          <w:bCs/>
          <w:b/>
        </w:rPr>
        <w:t xml:space="preserve">Address:</w:t>
      </w:r>
      <w:r>
        <w:t xml:space="preserve"> </w:t>
      </w:r>
      <w:r>
        <w:t xml:space="preserve">456 W. Adams Street, Chicago, IL 60607, United States</w:t>
      </w:r>
      <w:r>
        <w:br/>
      </w:r>
      <w:r>
        <w:rPr>
          <w:bCs/>
          <w:b/>
        </w:rPr>
        <w:t xml:space="preserve">Email:</w:t>
      </w:r>
      <w:r>
        <w:t xml:space="preserve"> </w:t>
      </w:r>
      <w:r>
        <w:t xml:space="preserve">j.davis@architectchicago.com</w:t>
      </w:r>
      <w:r>
        <w:br/>
      </w:r>
      <w:r>
        <w:rPr>
          <w:bCs/>
          <w:b/>
        </w:rPr>
        <w:t xml:space="preserve">Phone:</w:t>
      </w:r>
      <w:r>
        <w:t xml:space="preserve"> </w:t>
      </w:r>
      <w:r>
        <w:t xml:space="preserve">+1 (312) 555-0198</w:t>
      </w:r>
      <w:r>
        <w:br/>
      </w:r>
      <w:r>
        <w:rPr>
          <w:bCs/>
          <w:b/>
        </w:rPr>
        <w:t xml:space="preserve">LinkedIn:</w:t>
      </w:r>
      <w:r>
        <w:t xml:space="preserve"> </w:t>
      </w:r>
      <w:r>
        <w:t xml:space="preserve">linkedin.com/in/johndavischicago</w:t>
      </w:r>
      <w:r>
        <w:br/>
      </w:r>
      <w:r>
        <w:rPr>
          <w:bCs/>
          <w:b/>
        </w:rPr>
        <w:t xml:space="preserve">Portfolio:</w:t>
      </w:r>
      <w:r>
        <w:t xml:space="preserve"> </w:t>
      </w:r>
      <w:r>
        <w:t xml:space="preserve">www.architectchicagoview.com</w:t>
      </w:r>
    </w:p>
    <w:bookmarkEnd w:id="20"/>
    <w:bookmarkStart w:id="21" w:name="professional-summary"/>
    <w:p>
      <w:pPr>
        <w:pStyle w:val="Heading3"/>
      </w:pPr>
      <w:r>
        <w:t xml:space="preserve">Professional Summary</w:t>
      </w:r>
    </w:p>
    <w:p>
      <w:pPr>
        <w:pStyle w:val="FirstParagraph"/>
      </w:pPr>
      <w:r>
        <w:t xml:space="preserve">A dedicated and innovative Architect with over 12 years of experience in the United States Chicago, specializing in sustainable design, urban development, and high-rise residential projects. A graduate of the School of Architecture at Illinois Institute of Technology (IIT), my work has contributed to iconic structures that define the Chicago skyline. Committed to blending functionality with aesthetics, I have consistently delivered projects that align with both client goals and the architectural heritage of United States Chicago. This Curriculum Vitae outlines my professional journey, skills, and contributions as an Architect in one of the most dynamic architectural landscapes in the United States.</w:t>
      </w:r>
    </w:p>
    <w:bookmarkEnd w:id="21"/>
    <w:bookmarkStart w:id="25" w:name="professional-experience"/>
    <w:p>
      <w:pPr>
        <w:pStyle w:val="Heading3"/>
      </w:pPr>
      <w:r>
        <w:t xml:space="preserve">Professional Experience</w:t>
      </w:r>
    </w:p>
    <w:bookmarkStart w:id="22" w:name="X5f801b221b0071196ac6827b2fe8fa9cadad9ba"/>
    <w:p>
      <w:pPr>
        <w:pStyle w:val="Heading4"/>
      </w:pPr>
      <w:r>
        <w:t xml:space="preserve">Senior Architect | Hines Development Group, Chicago, IL</w:t>
      </w:r>
    </w:p>
    <w:p>
      <w:pPr>
        <w:pStyle w:val="FirstParagraph"/>
      </w:pPr>
      <w:r>
        <w:rPr>
          <w:bCs/>
          <w:b/>
        </w:rPr>
        <w:t xml:space="preserve">July 2018 – Present</w:t>
      </w:r>
    </w:p>
    <w:p>
      <w:pPr>
        <w:numPr>
          <w:ilvl w:val="0"/>
          <w:numId w:val="1001"/>
        </w:numPr>
        <w:pStyle w:val="Compact"/>
      </w:pPr>
      <w:r>
        <w:t xml:space="preserve">Lead design and project management for three high-rise residential complexes in downtown Chicago, including the "Pier 65 Condominiums" and "Riverwalk Towers," which achieved LEED Gold certification.</w:t>
      </w:r>
    </w:p>
    <w:p>
      <w:pPr>
        <w:numPr>
          <w:ilvl w:val="0"/>
          <w:numId w:val="1001"/>
        </w:numPr>
        <w:pStyle w:val="Compact"/>
      </w:pPr>
      <w:r>
        <w:t xml:space="preserve">Collaborated with city planners to ensure compliance with Chicago's zoning laws and sustainability mandates, contributing to the city’s goal of carbon neutrality by 2040.</w:t>
      </w:r>
    </w:p>
    <w:p>
      <w:pPr>
        <w:numPr>
          <w:ilvl w:val="0"/>
          <w:numId w:val="1001"/>
        </w:numPr>
        <w:pStyle w:val="Compact"/>
      </w:pPr>
      <w:r>
        <w:t xml:space="preserve">Managed cross-functional teams of engineers, contractors, and urban designers to deliver projects on time and within budget, maintaining a 100% client satisfaction rate.</w:t>
      </w:r>
    </w:p>
    <w:p>
      <w:pPr>
        <w:numPr>
          <w:ilvl w:val="0"/>
          <w:numId w:val="1001"/>
        </w:numPr>
        <w:pStyle w:val="Compact"/>
      </w:pPr>
      <w:r>
        <w:t xml:space="preserve">Integrated smart building technologies into designs, enhancing energy efficiency and user experience in commercial spaces across the United States Chicago region.</w:t>
      </w:r>
    </w:p>
    <w:bookmarkEnd w:id="22"/>
    <w:bookmarkStart w:id="23" w:name="X7b6f407f6dbbb02f89014913d35bda060403a3e"/>
    <w:p>
      <w:pPr>
        <w:pStyle w:val="Heading4"/>
      </w:pPr>
      <w:r>
        <w:t xml:space="preserve">Architectural Designer | Gensler Chicago Office, IL</w:t>
      </w:r>
    </w:p>
    <w:p>
      <w:pPr>
        <w:pStyle w:val="FirstParagraph"/>
      </w:pPr>
      <w:r>
        <w:rPr>
          <w:bCs/>
          <w:b/>
        </w:rPr>
        <w:t xml:space="preserve">March 2015 – June 2018</w:t>
      </w:r>
    </w:p>
    <w:p>
      <w:pPr>
        <w:numPr>
          <w:ilvl w:val="0"/>
          <w:numId w:val="1002"/>
        </w:numPr>
        <w:pStyle w:val="Compact"/>
      </w:pPr>
      <w:r>
        <w:t xml:space="preserve">Designed interior spaces for corporate clients such as the Chicago Mercantile Exchange and the Tribune Tower redevelopment project, focusing on modernization while preserving historical integrity.</w:t>
      </w:r>
    </w:p>
    <w:p>
      <w:pPr>
        <w:numPr>
          <w:ilvl w:val="0"/>
          <w:numId w:val="1002"/>
        </w:numPr>
        <w:pStyle w:val="Compact"/>
      </w:pPr>
      <w:r>
        <w:t xml:space="preserve">Utilized BIM (Building Information Modeling) tools to streamline workflows, reducing design errors by 25% and accelerating project timelines.</w:t>
      </w:r>
    </w:p>
    <w:p>
      <w:pPr>
        <w:numPr>
          <w:ilvl w:val="0"/>
          <w:numId w:val="1002"/>
        </w:numPr>
        <w:pStyle w:val="Compact"/>
      </w:pPr>
      <w:r>
        <w:t xml:space="preserve">Participated in community workshops to gather public input for urban renewal projects, emphasizing inclusive design principles in the United States Chicago context.</w:t>
      </w:r>
    </w:p>
    <w:p>
      <w:pPr>
        <w:numPr>
          <w:ilvl w:val="0"/>
          <w:numId w:val="1002"/>
        </w:numPr>
        <w:pStyle w:val="Compact"/>
      </w:pPr>
      <w:r>
        <w:t xml:space="preserve">Won internal innovation awards for a proposal on adaptive reuse of industrial sites, which was later adopted by the City of Chicago’s Urban Renewal Authority.</w:t>
      </w:r>
    </w:p>
    <w:bookmarkEnd w:id="23"/>
    <w:bookmarkStart w:id="24" w:name="Xf0b6e076ef7634143daa0967778a16653881e50"/>
    <w:p>
      <w:pPr>
        <w:pStyle w:val="Heading4"/>
      </w:pPr>
      <w:r>
        <w:t xml:space="preserve">Junior Architect | Perkins&amp;Will Chicago Office, IL</w:t>
      </w:r>
    </w:p>
    <w:p>
      <w:pPr>
        <w:pStyle w:val="FirstParagraph"/>
      </w:pPr>
      <w:r>
        <w:rPr>
          <w:bCs/>
          <w:b/>
        </w:rPr>
        <w:t xml:space="preserve">August 2012 – February 2015</w:t>
      </w:r>
    </w:p>
    <w:p>
      <w:pPr>
        <w:numPr>
          <w:ilvl w:val="0"/>
          <w:numId w:val="1003"/>
        </w:numPr>
        <w:pStyle w:val="Compact"/>
      </w:pPr>
      <w:r>
        <w:t xml:space="preserve">Supported senior architects in the design of the "Millennium Park Expansion," contributing to the conceptualization of public spaces that now attract over 5 million visitors annually.</w:t>
      </w:r>
    </w:p>
    <w:p>
      <w:pPr>
        <w:numPr>
          <w:ilvl w:val="0"/>
          <w:numId w:val="1003"/>
        </w:numPr>
        <w:pStyle w:val="Compact"/>
      </w:pPr>
      <w:r>
        <w:t xml:space="preserve">Prepared detailed construction documents for mixed-use developments, ensuring alignment with Chicago’s historic preservation guidelines and modern safety codes.</w:t>
      </w:r>
    </w:p>
    <w:p>
      <w:pPr>
        <w:numPr>
          <w:ilvl w:val="0"/>
          <w:numId w:val="1003"/>
        </w:numPr>
        <w:pStyle w:val="Compact"/>
      </w:pPr>
      <w:r>
        <w:t xml:space="preserve">Conducted site analyses and feasibility studies for new projects, providing data-driven recommendations that informed strategic decisions.</w:t>
      </w:r>
    </w:p>
    <w:p>
      <w:pPr>
        <w:numPr>
          <w:ilvl w:val="0"/>
          <w:numId w:val="1003"/>
        </w:numPr>
        <w:pStyle w:val="Compact"/>
      </w:pPr>
      <w:r>
        <w:t xml:space="preserve">Assisted in the creation of a digital portfolio highlighting the firm’s work in sustainable architecture, which was used in marketing campaigns across the United States.</w:t>
      </w:r>
    </w:p>
    <w:bookmarkEnd w:id="24"/>
    <w:bookmarkEnd w:id="25"/>
    <w:bookmarkStart w:id="28" w:name="education"/>
    <w:p>
      <w:pPr>
        <w:pStyle w:val="Heading3"/>
      </w:pPr>
      <w:r>
        <w:t xml:space="preserve">Education</w:t>
      </w:r>
    </w:p>
    <w:bookmarkStart w:id="26" w:name="Xa3182fa9629b56faaf073bf7da4e63681c4e154"/>
    <w:p>
      <w:pPr>
        <w:pStyle w:val="Heading4"/>
      </w:pPr>
      <w:r>
        <w:t xml:space="preserve">Bachelor of Architecture | Illinois Institute of Technology (IIT), Chicago, IL</w:t>
      </w:r>
    </w:p>
    <w:p>
      <w:pPr>
        <w:pStyle w:val="FirstParagraph"/>
      </w:pPr>
      <w:r>
        <w:rPr>
          <w:bCs/>
          <w:b/>
        </w:rPr>
        <w:t xml:space="preserve">Graduated: May 2012</w:t>
      </w:r>
    </w:p>
    <w:p>
      <w:pPr>
        <w:numPr>
          <w:ilvl w:val="0"/>
          <w:numId w:val="1004"/>
        </w:numPr>
        <w:pStyle w:val="Compact"/>
      </w:pPr>
      <w:r>
        <w:t xml:space="preserve">Relevant coursework: Urban Design, Environmental Systems, Architectural History.</w:t>
      </w:r>
    </w:p>
    <w:p>
      <w:pPr>
        <w:numPr>
          <w:ilvl w:val="0"/>
          <w:numId w:val="1004"/>
        </w:numPr>
        <w:pStyle w:val="Compact"/>
      </w:pPr>
      <w:r>
        <w:t xml:space="preserve">Honored with the AIA Henry Adams Medal for outstanding thesis on "Sustainable Urban Infrastructures in the United States Chicago."</w:t>
      </w:r>
    </w:p>
    <w:bookmarkEnd w:id="26"/>
    <w:bookmarkStart w:id="27" w:name="X525e53732aac5cc92a045180ff32f87a4c61af2"/>
    <w:p>
      <w:pPr>
        <w:pStyle w:val="Heading4"/>
      </w:pPr>
      <w:r>
        <w:t xml:space="preserve">Master of Science in Architecture | University of Illinois Urbana-Champaign, IL</w:t>
      </w:r>
    </w:p>
    <w:p>
      <w:pPr>
        <w:pStyle w:val="FirstParagraph"/>
      </w:pPr>
      <w:r>
        <w:rPr>
          <w:bCs/>
          <w:b/>
        </w:rPr>
        <w:t xml:space="preserve">Graduated: May 2014</w:t>
      </w:r>
    </w:p>
    <w:p>
      <w:pPr>
        <w:numPr>
          <w:ilvl w:val="0"/>
          <w:numId w:val="1005"/>
        </w:numPr>
        <w:pStyle w:val="Compact"/>
      </w:pPr>
      <w:r>
        <w:t xml:space="preserve">Focused on architectural technology and digital design, with a research project on parametric modeling for high-rise buildings.</w:t>
      </w:r>
    </w:p>
    <w:p>
      <w:pPr>
        <w:numPr>
          <w:ilvl w:val="0"/>
          <w:numId w:val="1005"/>
        </w:numPr>
        <w:pStyle w:val="Compact"/>
      </w:pPr>
      <w:r>
        <w:t xml:space="preserve">Published an article in the "Journal of Architectural Technology" on energy-efficient façade systems for Chicago’s climate.</w:t>
      </w:r>
    </w:p>
    <w:bookmarkEnd w:id="27"/>
    <w:bookmarkEnd w:id="28"/>
    <w:bookmarkStart w:id="29" w:name="skills"/>
    <w:p>
      <w:pPr>
        <w:pStyle w:val="Heading3"/>
      </w:pPr>
      <w:r>
        <w:t xml:space="preserve">Skills</w:t>
      </w:r>
    </w:p>
    <w:p>
      <w:pPr>
        <w:numPr>
          <w:ilvl w:val="0"/>
          <w:numId w:val="1006"/>
        </w:numPr>
        <w:pStyle w:val="Compact"/>
      </w:pPr>
      <w:r>
        <w:rPr>
          <w:bCs/>
          <w:b/>
        </w:rPr>
        <w:t xml:space="preserve">Technical Proficiency:</w:t>
      </w:r>
      <w:r>
        <w:t xml:space="preserve"> </w:t>
      </w:r>
      <w:r>
        <w:t xml:space="preserve">Revit, AutoCAD, SketchUp, Rhino, Adobe Creative Suite.</w:t>
      </w:r>
    </w:p>
    <w:p>
      <w:pPr>
        <w:numPr>
          <w:ilvl w:val="0"/>
          <w:numId w:val="1006"/>
        </w:numPr>
        <w:pStyle w:val="Compact"/>
      </w:pPr>
      <w:r>
        <w:rPr>
          <w:bCs/>
          <w:b/>
        </w:rPr>
        <w:t xml:space="preserve">Design Expertise:</w:t>
      </w:r>
      <w:r>
        <w:t xml:space="preserve"> </w:t>
      </w:r>
      <w:r>
        <w:t xml:space="preserve">Sustainable Design (LEED AP), BIM Coordination, Historical Preservation.</w:t>
      </w:r>
    </w:p>
    <w:p>
      <w:pPr>
        <w:numPr>
          <w:ilvl w:val="0"/>
          <w:numId w:val="1006"/>
        </w:numPr>
        <w:pStyle w:val="Compact"/>
      </w:pPr>
      <w:r>
        <w:rPr>
          <w:bCs/>
          <w:b/>
        </w:rPr>
        <w:t xml:space="preserve">Software:</w:t>
      </w:r>
      <w:r>
        <w:t xml:space="preserve"> </w:t>
      </w:r>
      <w:r>
        <w:t xml:space="preserve">Autodesk Fusion 360, Enscape (real-time rendering), and GIS for urban planning.</w:t>
      </w:r>
    </w:p>
    <w:p>
      <w:pPr>
        <w:numPr>
          <w:ilvl w:val="0"/>
          <w:numId w:val="1006"/>
        </w:numPr>
        <w:pStyle w:val="Compact"/>
      </w:pPr>
      <w:r>
        <w:rPr>
          <w:bCs/>
          <w:b/>
        </w:rPr>
        <w:t xml:space="preserve">Languages:</w:t>
      </w:r>
      <w:r>
        <w:t xml:space="preserve"> </w:t>
      </w:r>
      <w:r>
        <w:t xml:space="preserve">English (fluent), Spanish (basic).</w:t>
      </w:r>
    </w:p>
    <w:bookmarkEnd w:id="29"/>
    <w:bookmarkStart w:id="30" w:name="professional-affiliations"/>
    <w:p>
      <w:pPr>
        <w:pStyle w:val="Heading3"/>
      </w:pPr>
      <w:r>
        <w:t xml:space="preserve">Professional Affiliations</w:t>
      </w:r>
    </w:p>
    <w:p>
      <w:pPr>
        <w:numPr>
          <w:ilvl w:val="0"/>
          <w:numId w:val="1007"/>
        </w:numPr>
        <w:pStyle w:val="Compact"/>
      </w:pPr>
      <w:r>
        <w:t xml:space="preserve">American Institute of Architects (AIA) | Member since 2015</w:t>
      </w:r>
    </w:p>
    <w:p>
      <w:pPr>
        <w:numPr>
          <w:ilvl w:val="0"/>
          <w:numId w:val="1007"/>
        </w:numPr>
        <w:pStyle w:val="Compact"/>
      </w:pPr>
      <w:r>
        <w:t xml:space="preserve">Chicago Chapter of AIA | Committee member for Sustainable Design Initiatives</w:t>
      </w:r>
    </w:p>
    <w:p>
      <w:pPr>
        <w:numPr>
          <w:ilvl w:val="0"/>
          <w:numId w:val="1007"/>
        </w:numPr>
        <w:pStyle w:val="Compact"/>
      </w:pPr>
      <w:r>
        <w:t xml:space="preserve">Illinois Society of Architects (ISA) | Member, 2016–Present</w:t>
      </w:r>
    </w:p>
    <w:bookmarkEnd w:id="30"/>
    <w:bookmarkStart w:id="31" w:name="projects-in-united-states-chicago"/>
    <w:p>
      <w:pPr>
        <w:pStyle w:val="Heading3"/>
      </w:pPr>
      <w:r>
        <w:t xml:space="preserve">Projects in United States Chicago</w:t>
      </w:r>
    </w:p>
    <w:p>
      <w:pPr>
        <w:numPr>
          <w:ilvl w:val="0"/>
          <w:numId w:val="1008"/>
        </w:numPr>
        <w:pStyle w:val="Compact"/>
      </w:pPr>
      <w:r>
        <w:rPr>
          <w:bCs/>
          <w:b/>
        </w:rPr>
        <w:t xml:space="preserve">Pier 65 Condominiums (2021):</w:t>
      </w:r>
      <w:r>
        <w:t xml:space="preserve"> </w:t>
      </w:r>
      <w:r>
        <w:t xml:space="preserve">A 40-story residential tower on the Chicago River, featuring green roofs and solar panel integration. Recognized by the City of Chicago for its contribution to urban density and environmental stewardship.</w:t>
      </w:r>
    </w:p>
    <w:p>
      <w:pPr>
        <w:numPr>
          <w:ilvl w:val="0"/>
          <w:numId w:val="1008"/>
        </w:numPr>
        <w:pStyle w:val="Compact"/>
      </w:pPr>
      <w:r>
        <w:rPr>
          <w:bCs/>
          <w:b/>
        </w:rPr>
        <w:t xml:space="preserve">Riverwalk Towers (2019):</w:t>
      </w:r>
      <w:r>
        <w:t xml:space="preserve"> </w:t>
      </w:r>
      <w:r>
        <w:t xml:space="preserve">Mixed-use development with retail, offices, and luxury residences. The project revitalized the South Loop area, creating over 500 jobs.</w:t>
      </w:r>
    </w:p>
    <w:p>
      <w:pPr>
        <w:numPr>
          <w:ilvl w:val="0"/>
          <w:numId w:val="1008"/>
        </w:numPr>
        <w:pStyle w:val="Compact"/>
      </w:pPr>
      <w:r>
        <w:rPr>
          <w:bCs/>
          <w:b/>
        </w:rPr>
        <w:t xml:space="preserve">Tribune Tower Redevelopment (2017):</w:t>
      </w:r>
      <w:r>
        <w:t xml:space="preserve"> </w:t>
      </w:r>
      <w:r>
        <w:t xml:space="preserve">Modernized the historic Tribune Tower while preserving its iconic neo-Gothic facade. A model for adaptive reuse in the United States Chicago skyline.</w:t>
      </w:r>
    </w:p>
    <w:bookmarkEnd w:id="31"/>
    <w:bookmarkStart w:id="32" w:name="awards-and-recognitions"/>
    <w:p>
      <w:pPr>
        <w:pStyle w:val="Heading3"/>
      </w:pPr>
      <w:r>
        <w:t xml:space="preserve">Awards and Recognitions</w:t>
      </w:r>
    </w:p>
    <w:p>
      <w:pPr>
        <w:numPr>
          <w:ilvl w:val="0"/>
          <w:numId w:val="1009"/>
        </w:numPr>
        <w:pStyle w:val="Compact"/>
      </w:pPr>
      <w:r>
        <w:t xml:space="preserve">2021 Chicago Architecture Award – Honorable Mention for "Pier 65 Condominiums."</w:t>
      </w:r>
    </w:p>
    <w:p>
      <w:pPr>
        <w:numPr>
          <w:ilvl w:val="0"/>
          <w:numId w:val="1009"/>
        </w:numPr>
        <w:pStyle w:val="Compact"/>
      </w:pPr>
      <w:r>
        <w:t xml:space="preserve">2019 AIA Illinois Chapter Honor Award – For the "Riverwalk Towers" project.</w:t>
      </w:r>
    </w:p>
    <w:p>
      <w:pPr>
        <w:numPr>
          <w:ilvl w:val="0"/>
          <w:numId w:val="1009"/>
        </w:numPr>
        <w:pStyle w:val="Compact"/>
      </w:pPr>
      <w:r>
        <w:t xml:space="preserve">2017 LEED AP Accreditation – Recognized by the U.S. Green Building Council for sustainable design practices.</w:t>
      </w:r>
    </w:p>
    <w:bookmarkEnd w:id="32"/>
    <w:bookmarkStart w:id="33" w:name="additional-information"/>
    <w:p>
      <w:pPr>
        <w:pStyle w:val="Heading3"/>
      </w:pPr>
      <w:r>
        <w:t xml:space="preserve">Additional Information</w:t>
      </w:r>
    </w:p>
    <w:p>
      <w:pPr>
        <w:pStyle w:val="FirstParagraph"/>
      </w:pPr>
      <w:r>
        <w:rPr>
          <w:bCs/>
          <w:b/>
        </w:rPr>
        <w:t xml:space="preserve">Licenses:</w:t>
      </w:r>
      <w:r>
        <w:t xml:space="preserve"> </w:t>
      </w:r>
      <w:r>
        <w:t xml:space="preserve">Illinois Architect License #IL-2015-0456, NCARB Certified.</w:t>
      </w:r>
    </w:p>
    <w:p>
      <w:pPr>
        <w:pStyle w:val="BodyText"/>
      </w:pPr>
      <w:r>
        <w:rPr>
          <w:bCs/>
          <w:b/>
        </w:rPr>
        <w:t xml:space="preserve">Publications:</w:t>
      </w:r>
      <w:r>
        <w:t xml:space="preserve"> </w:t>
      </w:r>
      <w:r>
        <w:t xml:space="preserve">Authored "Designing for the Future: Sustainable Architecture in the United States Chicago" (2020) and contributed to "Urban Landscapes: A Guide to Modern Architecture in Chicago" (2019).</w:t>
      </w:r>
    </w:p>
    <w:p>
      <w:pPr>
        <w:pStyle w:val="BodyText"/>
      </w:pPr>
      <w:r>
        <w:rPr>
          <w:bCs/>
          <w:b/>
        </w:rPr>
        <w:t xml:space="preserve">Volunteer Work:</w:t>
      </w:r>
      <w:r>
        <w:t xml:space="preserve"> </w:t>
      </w:r>
      <w:r>
        <w:t xml:space="preserve">Mentor at the Chicago Architecture Foundation, teaching design workshops for underprivileged youth.</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United States Chicago</dc:title>
  <dc:creator/>
  <dc:language>en</dc:language>
  <cp:keywords/>
  <dcterms:created xsi:type="dcterms:W3CDTF">2026-06-01T00:30:35Z</dcterms:created>
  <dcterms:modified xsi:type="dcterms:W3CDTF">2026-06-01T00:30:35Z</dcterms:modified>
</cp:coreProperties>
</file>

<file path=docProps/custom.xml><?xml version="1.0" encoding="utf-8"?>
<Properties xmlns="http://schemas.openxmlformats.org/officeDocument/2006/custom-properties" xmlns:vt="http://schemas.openxmlformats.org/officeDocument/2006/docPropsVTypes"/>
</file>