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emily.thompson@astronomy.com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astronomer---professional-summary"/>
    <w:p>
      <w:pPr>
        <w:pStyle w:val="Heading2"/>
      </w:pPr>
      <w:r>
        <w:t xml:space="preserve">Astronomer - Professional Summary</w:t>
      </w:r>
    </w:p>
    <w:p>
      <w:pPr>
        <w:pStyle w:val="FirstParagraph"/>
      </w:pPr>
      <w:r>
        <w:t xml:space="preserve">As an experienced Astronomer based in Australia Brisbane, I bring over a decade of expertise in observational astronomy, data analysis, and astrophysical research. My work focuses on understanding the formation and evolution of galaxies, with a particular emphasis on deep-space surveys conducted using advanced telescopes in the Southern Hemisphere. This Curriculum Vitae highlights my academic achievements, professional experience, and contributions to astronomical research within Australia Brisbane. I am passionate about fostering scientific collaboration between Australian institutions and international partners to advance our knowledge of the cosmos.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Physics</w:t>
      </w:r>
      <w:r>
        <w:t xml:space="preserve">, University of Queensland, Brisbane, Australia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Australian National University, Canberra, Australia (2008–2010)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Astrophysics</w:t>
      </w:r>
      <w:r>
        <w:t xml:space="preserve">, University of Sydney, Australia (2010–2014)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059f7e2bf62d62517b152139c1c934c306355f"/>
    <w:p>
      <w:pPr>
        <w:pStyle w:val="Heading3"/>
      </w:pPr>
      <w:r>
        <w:rPr>
          <w:bCs/>
          <w:b/>
        </w:rPr>
        <w:t xml:space="preserve">Astronomer, Australian Astronomical Observatory (AAO)</w:t>
      </w:r>
    </w:p>
    <w:p>
      <w:pPr>
        <w:pStyle w:val="FirstParagraph"/>
      </w:pPr>
      <w:r>
        <w:rPr>
          <w:iCs/>
          <w:i/>
        </w:rPr>
        <w:t xml:space="preserve">Brisbane, Australia | 2014–Present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the "Southern Sky Deep Survey," a project to map distant galaxies using the Anglo-Australian Telescope. This work has contributed to understanding dark matter distribution in Australia Brisbane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Square Kilometre Array (SKA) precursor instruments, enhancing Australia's role in global radio astronomy.</w:t>
      </w:r>
    </w:p>
    <w:p>
      <w:pPr>
        <w:numPr>
          <w:ilvl w:val="0"/>
          <w:numId w:val="1002"/>
        </w:numPr>
        <w:pStyle w:val="Compact"/>
      </w:pPr>
      <w:r>
        <w:t xml:space="preserve">Mentored junior researchers and students, fostering a culture of innovation within the observatory. Organized workshops on data analysis techniques for astronomers in Australia Brisbane.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| 2014–2015</w:t>
      </w:r>
    </w:p>
    <w:p>
      <w:pPr>
        <w:numPr>
          <w:ilvl w:val="0"/>
          <w:numId w:val="1003"/>
        </w:numPr>
        <w:pStyle w:val="Compact"/>
      </w:pPr>
      <w:r>
        <w:t xml:space="preserve">Investigated the chemical composition of exoplanetary atmospheres using spectroscopic data. Published findings in *Nature Astronomy*, highlighting the potential for life-supporting conditions on distant worlds.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open-source software tools for astronomical data processing, widely adopted by researchers across Australia Brisbane.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Galaxy evolution and cosmology</w:t>
      </w:r>
    </w:p>
    <w:p>
      <w:pPr>
        <w:numPr>
          <w:ilvl w:val="0"/>
          <w:numId w:val="1004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4"/>
        </w:numPr>
        <w:pStyle w:val="Compact"/>
      </w:pPr>
      <w:r>
        <w:t xml:space="preserve">Cosmic microwave background analysis</w:t>
      </w:r>
    </w:p>
    <w:p>
      <w:pPr>
        <w:numPr>
          <w:ilvl w:val="0"/>
          <w:numId w:val="1004"/>
        </w:numPr>
        <w:pStyle w:val="Compact"/>
      </w:pPr>
      <w:r>
        <w:t xml:space="preserve">Data-driven approaches to astrophysical modeling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Thompson, E. et al. (2021). "Galaxy Clustering in the Southern Hemisphere: Implications for Dark Matter Distribution." *Monthly Notices of the Royal Astronomical Society*, 503(4), 5678–5692.</w:t>
      </w:r>
    </w:p>
    <w:p>
      <w:pPr>
        <w:numPr>
          <w:ilvl w:val="0"/>
          <w:numId w:val="1005"/>
        </w:numPr>
        <w:pStyle w:val="Compact"/>
      </w:pPr>
      <w:r>
        <w:t xml:space="preserve">Thompson, E. &amp; Smith, J. (2019). "Spectroscopic Analysis of Exoplanetary Atmospheres in Australia Brisbane." *Astronomy &amp; Astrophysics*, 627, A112.</w:t>
      </w:r>
    </w:p>
    <w:p>
      <w:pPr>
        <w:numPr>
          <w:ilvl w:val="0"/>
          <w:numId w:val="1005"/>
        </w:numPr>
        <w:pStyle w:val="Compact"/>
      </w:pPr>
      <w:r>
        <w:t xml:space="preserve">Thompson, E. (2018). "Advances in Deep Field Surveys: A Case Study from the Australian Astronomical Observatory." *Australian Journal of Astronomy*, 45(3), 234–245.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Astronomical Society (AAS)</w:t>
      </w:r>
      <w:r>
        <w:t xml:space="preserve"> </w:t>
      </w:r>
      <w:r>
        <w:t xml:space="preserve">– Member since 2010. Active participant in the Brisbane chapter’s outreach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Astronomical Union (IAU)</w:t>
      </w:r>
      <w:r>
        <w:t xml:space="preserve"> </w:t>
      </w:r>
      <w:r>
        <w:t xml:space="preserve">– Member of the Division of Galaxy and Stellar Astronomy.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National University Research Network</w:t>
      </w:r>
      <w:r>
        <w:t xml:space="preserve"> </w:t>
      </w:r>
      <w:r>
        <w:t xml:space="preserve">– Collaborator on multiple projects, including SKA data analysis initiatives.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Python, IDL, and MATLAB for astronomical data analysis.</w:t>
      </w:r>
    </w:p>
    <w:p>
      <w:pPr>
        <w:numPr>
          <w:ilvl w:val="0"/>
          <w:numId w:val="1007"/>
        </w:numPr>
        <w:pStyle w:val="Compact"/>
      </w:pPr>
      <w:r>
        <w:t xml:space="preserve">Expertise in using telescopes such as the AAT (Anglo-Australian Telescope) and ALMA (Atacama Large Millimeter Array).</w:t>
      </w:r>
    </w:p>
    <w:p>
      <w:pPr>
        <w:numPr>
          <w:ilvl w:val="0"/>
          <w:numId w:val="1007"/>
        </w:numPr>
        <w:pStyle w:val="Compact"/>
      </w:pPr>
      <w:r>
        <w:t xml:space="preserve">Strong background in statistical modeling and machine learning applications to astrophysical data.</w:t>
      </w:r>
    </w:p>
    <w:p>
      <w:pPr>
        <w:numPr>
          <w:ilvl w:val="0"/>
          <w:numId w:val="1007"/>
        </w:numPr>
        <w:pStyle w:val="Compact"/>
      </w:pPr>
      <w:r>
        <w:t xml:space="preserve">Effective communication skills, with experience presenting research at international conferences in Australia Brisbane.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Australian Astronomical Society’s Best PhD Thesis Prize (2015)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University of Sydney (2014)</w:t>
      </w:r>
    </w:p>
    <w:p>
      <w:pPr>
        <w:numPr>
          <w:ilvl w:val="0"/>
          <w:numId w:val="1008"/>
        </w:numPr>
        <w:pStyle w:val="Compact"/>
      </w:pPr>
      <w:r>
        <w:t xml:space="preserve">Research Grant from the Australian Research Council (ARC) for the "Southern Sky Deep Survey" project (2016–2019).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French – Basic conversational (for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emily.thompson@astronomy.com.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an Astronomer dedicated to advancing astronomical research in Australia Brisbane, leveraging cutting-edge technology and collaborative networks to explore the universe.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Australia Brisbane</dc:title>
  <dc:creator/>
  <dc:language>en</dc:language>
  <cp:keywords/>
  <dcterms:created xsi:type="dcterms:W3CDTF">2025-12-02T23:58:54Z</dcterms:created>
  <dcterms:modified xsi:type="dcterms:W3CDTF">2025-12-02T23:58:54Z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