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(Japan</w:t>
      </w:r>
      <w:r>
        <w:t xml:space="preserve"> </w:t>
      </w:r>
      <w:r>
        <w:t xml:space="preserve">Kyoto)</w:t>
      </w:r>
    </w:p>
    <w:bookmarkStart w:id="36" w:name="curriculum-vitae"/>
    <w:p>
      <w:pPr>
        <w:pStyle w:val="Heading1"/>
      </w:pPr>
      <w:r>
        <w:t xml:space="preserve">Curriculum Vitae</w:t>
      </w:r>
    </w:p>
    <w:bookmarkStart w:id="20" w:name="astronomer-your-full-name"/>
    <w:p>
      <w:pPr>
        <w:pStyle w:val="Heading2"/>
      </w:pPr>
      <w:r>
        <w:t xml:space="preserve">Astronomer: [Your Full Name]</w:t>
      </w:r>
    </w:p>
    <w:p>
      <w:pPr>
        <w:pStyle w:val="FirstParagraph"/>
      </w:pPr>
      <w:r>
        <w:rPr>
          <w:bCs/>
          <w:b/>
        </w:rPr>
        <w:t xml:space="preserve">Contact Information:</w:t>
      </w:r>
    </w:p>
    <w:p>
      <w:pPr>
        <w:numPr>
          <w:ilvl w:val="0"/>
          <w:numId w:val="1001"/>
        </w:numPr>
        <w:pStyle w:val="Compact"/>
      </w:pPr>
      <w:r>
        <w:t xml:space="preserve">📍 Address: 123-4567, Kyoto City, Kyoto Prefecture, Japan</w:t>
      </w:r>
    </w:p>
    <w:p>
      <w:pPr>
        <w:numPr>
          <w:ilvl w:val="0"/>
          <w:numId w:val="1001"/>
        </w:numPr>
        <w:pStyle w:val="Compact"/>
      </w:pPr>
      <w:r>
        <w:t xml:space="preserve">📞 Phone: +81-70-1234-5678</w:t>
      </w:r>
    </w:p>
    <w:p>
      <w:pPr>
        <w:numPr>
          <w:ilvl w:val="0"/>
          <w:numId w:val="1001"/>
        </w:numPr>
        <w:pStyle w:val="Compact"/>
      </w:pPr>
      <w:r>
        <w:t xml:space="preserve">📧 Email: astronomer.kyoto@example.com</w:t>
      </w:r>
    </w:p>
    <w:bookmarkEnd w:id="20"/>
    <w:bookmarkStart w:id="21" w:name="professional-summary"/>
    <w:p>
      <w:pPr>
        <w:pStyle w:val="Heading2"/>
      </w:pPr>
      <w:r>
        <w:t xml:space="preserve">Professional Summary</w:t>
      </w:r>
    </w:p>
    <w:p>
      <w:pPr>
        <w:pStyle w:val="FirstParagraph"/>
      </w:pPr>
      <w:r>
        <w:t xml:space="preserve">A dedicated and innovative Astronomer with over 15 years of experience in observational astronomy, cosmology, and astrophysics research. Proficient in leveraging cutting-edge technologies to explore the universe's mysteries while contributing to Japan’s scientific advancements. A strong advocate for international collaboration, particularly between Japan Kyoto’s academic institutions and global observatories. Committed to fostering public engagement with astronomy through outreach programs in Kyoto and beyond.</w:t>
      </w:r>
    </w:p>
    <w:bookmarkEnd w:id="21"/>
    <w:bookmarkStart w:id="25" w:name="education"/>
    <w:p>
      <w:pPr>
        <w:pStyle w:val="Heading2"/>
      </w:pPr>
      <w:r>
        <w:t xml:space="preserve">Education</w:t>
      </w:r>
    </w:p>
    <w:bookmarkStart w:id="22" w:name="phd-in-astronomy"/>
    <w:p>
      <w:pPr>
        <w:pStyle w:val="Heading3"/>
      </w:pPr>
      <w:r>
        <w:t xml:space="preserve">PhD in Astronomy</w:t>
      </w:r>
    </w:p>
    <w:p>
      <w:pPr>
        <w:pStyle w:val="FirstParagraph"/>
      </w:pPr>
      <w:r>
        <w:rPr>
          <w:bCs/>
          <w:b/>
        </w:rPr>
        <w:t xml:space="preserve">University of Tokyo</w:t>
      </w:r>
      <w:r>
        <w:t xml:space="preserve">, Tokyo, Japan</w:t>
      </w:r>
      <w:r>
        <w:br/>
      </w:r>
      <w:r>
        <w:t xml:space="preserve">2010 – 2014</w:t>
      </w:r>
    </w:p>
    <w:p>
      <w:pPr>
        <w:numPr>
          <w:ilvl w:val="0"/>
          <w:numId w:val="1002"/>
        </w:numPr>
        <w:pStyle w:val="Compact"/>
      </w:pPr>
      <w:r>
        <w:t xml:space="preserve">Dissertation: "High-Resolution Spectroscopy of Distant Quasars to Study Cosmic Structure Evolution"</w:t>
      </w:r>
    </w:p>
    <w:p>
      <w:pPr>
        <w:numPr>
          <w:ilvl w:val="0"/>
          <w:numId w:val="1002"/>
        </w:numPr>
        <w:pStyle w:val="Compact"/>
      </w:pPr>
      <w:r>
        <w:t xml:space="preserve">Focus Areas: Cosmology, Galaxy Formation, and Instrumentation Development</w:t>
      </w:r>
    </w:p>
    <w:bookmarkEnd w:id="22"/>
    <w:bookmarkStart w:id="23" w:name="msc-in-physics"/>
    <w:p>
      <w:pPr>
        <w:pStyle w:val="Heading3"/>
      </w:pPr>
      <w:r>
        <w:t xml:space="preserve">MSc in Physics</w:t>
      </w:r>
    </w:p>
    <w:p>
      <w:pPr>
        <w:pStyle w:val="FirstParagraph"/>
      </w:pPr>
      <w:r>
        <w:rPr>
          <w:bCs/>
          <w:b/>
        </w:rPr>
        <w:t xml:space="preserve">Kyoto University</w:t>
      </w:r>
      <w:r>
        <w:t xml:space="preserve">, Kyoto, Japan</w:t>
      </w:r>
      <w:r>
        <w:br/>
      </w:r>
      <w:r>
        <w:t xml:space="preserve">2007 – 2010</w:t>
      </w:r>
    </w:p>
    <w:p>
      <w:pPr>
        <w:numPr>
          <w:ilvl w:val="0"/>
          <w:numId w:val="1003"/>
        </w:numPr>
        <w:pStyle w:val="Compact"/>
      </w:pPr>
      <w:r>
        <w:t xml:space="preserve">Thesis: "Analysis of Exoplanetary Atmospheres Using Transit Photometry"</w:t>
      </w:r>
    </w:p>
    <w:p>
      <w:pPr>
        <w:numPr>
          <w:ilvl w:val="0"/>
          <w:numId w:val="1003"/>
        </w:numPr>
        <w:pStyle w:val="Compact"/>
      </w:pPr>
      <w:r>
        <w:t xml:space="preserve">Awarded the Kyoto University Research Excellence Prize (2010)</w:t>
      </w:r>
    </w:p>
    <w:bookmarkEnd w:id="23"/>
    <w:bookmarkStart w:id="24" w:name="bsc-in-astronomy"/>
    <w:p>
      <w:pPr>
        <w:pStyle w:val="Heading3"/>
      </w:pPr>
      <w:r>
        <w:t xml:space="preserve">BSc in Astronomy</w:t>
      </w:r>
    </w:p>
    <w:p>
      <w:pPr>
        <w:pStyle w:val="FirstParagraph"/>
      </w:pPr>
      <w:r>
        <w:rPr>
          <w:bCs/>
          <w:b/>
        </w:rPr>
        <w:t xml:space="preserve">Osaka University</w:t>
      </w:r>
      <w:r>
        <w:t xml:space="preserve">, Osaka, Japan</w:t>
      </w:r>
      <w:r>
        <w:br/>
      </w:r>
      <w:r>
        <w:t xml:space="preserve">2003 – 2007</w:t>
      </w:r>
    </w:p>
    <w:p>
      <w:pPr>
        <w:numPr>
          <w:ilvl w:val="0"/>
          <w:numId w:val="1004"/>
        </w:numPr>
        <w:pStyle w:val="Compact"/>
      </w:pPr>
      <w:r>
        <w:t xml:space="preserve">Graduated with Honors, Summa Cum Laude</w:t>
      </w:r>
    </w:p>
    <w:p>
      <w:pPr>
        <w:numPr>
          <w:ilvl w:val="0"/>
          <w:numId w:val="1004"/>
        </w:numPr>
        <w:pStyle w:val="Compact"/>
      </w:pPr>
      <w:r>
        <w:t xml:space="preserve">Participated in the Japan National Astronomical Observatory (NAOJ) Summer Program (2006)</w:t>
      </w:r>
    </w:p>
    <w:bookmarkEnd w:id="24"/>
    <w:bookmarkEnd w:id="25"/>
    <w:bookmarkStart w:id="29" w:name="professional-experience"/>
    <w:p>
      <w:pPr>
        <w:pStyle w:val="Heading2"/>
      </w:pPr>
      <w:r>
        <w:t xml:space="preserve">Professional Experience</w:t>
      </w:r>
    </w:p>
    <w:bookmarkStart w:id="26" w:name="astronomer-research-scientist"/>
    <w:p>
      <w:pPr>
        <w:pStyle w:val="Heading3"/>
      </w:pPr>
      <w:r>
        <w:t xml:space="preserve">Astronomer &amp; Research Scientist</w:t>
      </w:r>
    </w:p>
    <w:p>
      <w:pPr>
        <w:pStyle w:val="FirstParagraph"/>
      </w:pPr>
      <w:r>
        <w:rPr>
          <w:bCs/>
          <w:b/>
        </w:rPr>
        <w:t xml:space="preserve">Kyoto University Institute of Astronomy</w:t>
      </w:r>
      <w:r>
        <w:t xml:space="preserve">, Kyoto, Japan</w:t>
      </w:r>
      <w:r>
        <w:br/>
      </w:r>
      <w:r>
        <w:t xml:space="preserve">2015 – Present</w:t>
      </w:r>
    </w:p>
    <w:p>
      <w:pPr>
        <w:numPr>
          <w:ilvl w:val="0"/>
          <w:numId w:val="1005"/>
        </w:numPr>
        <w:pStyle w:val="Compact"/>
      </w:pPr>
      <w:r>
        <w:t xml:space="preserve">Lead researcher in the "Kiso Deep Field Survey," utilizing the Kiso 1.05m telescope to study galaxy evolution in the early universe.</w:t>
      </w:r>
    </w:p>
    <w:p>
      <w:pPr>
        <w:numPr>
          <w:ilvl w:val="0"/>
          <w:numId w:val="1005"/>
        </w:numPr>
        <w:pStyle w:val="Compact"/>
      </w:pPr>
      <w:r>
        <w:t xml:space="preserve">Collaborated with the Subaru Telescope at Mauna Kea (Hawaii) on multi-wavelength observations of high-redshift quasars.</w:t>
      </w:r>
    </w:p>
    <w:p>
      <w:pPr>
        <w:numPr>
          <w:ilvl w:val="0"/>
          <w:numId w:val="1005"/>
        </w:numPr>
        <w:pStyle w:val="Compact"/>
      </w:pPr>
      <w:r>
        <w:t xml:space="preserve">Developed machine learning algorithms to analyze large-scale astronomical datasets, published in *The Astrophysical Journal* and *Astronomy &amp; Astrophysics*.</w:t>
      </w:r>
    </w:p>
    <w:p>
      <w:pPr>
        <w:numPr>
          <w:ilvl w:val="0"/>
          <w:numId w:val="1005"/>
        </w:numPr>
        <w:pStyle w:val="Compact"/>
      </w:pPr>
      <w:r>
        <w:t xml:space="preserve">Supervised graduate students and organized the annual Kyoto Astronomy Symposium (2018–2023).</w:t>
      </w:r>
    </w:p>
    <w:bookmarkEnd w:id="26"/>
    <w:bookmarkStart w:id="27" w:name="postdoctoral-researcher"/>
    <w:p>
      <w:pPr>
        <w:pStyle w:val="Heading3"/>
      </w:pPr>
      <w:r>
        <w:t xml:space="preserve">Postdoctoral Researcher</w:t>
      </w:r>
    </w:p>
    <w:p>
      <w:pPr>
        <w:pStyle w:val="FirstParagraph"/>
      </w:pPr>
      <w:r>
        <w:rPr>
          <w:bCs/>
          <w:b/>
        </w:rPr>
        <w:t xml:space="preserve">Kavli Institute for the Physics and Mathematics of the Universe (IPMU)</w:t>
      </w:r>
      <w:r>
        <w:t xml:space="preserve">, Tokyo, Japan</w:t>
      </w:r>
      <w:r>
        <w:br/>
      </w:r>
      <w:r>
        <w:t xml:space="preserve">2014 – 2015</w:t>
      </w:r>
    </w:p>
    <w:p>
      <w:pPr>
        <w:numPr>
          <w:ilvl w:val="0"/>
          <w:numId w:val="1006"/>
        </w:numPr>
        <w:pStyle w:val="Compact"/>
      </w:pPr>
      <w:r>
        <w:t xml:space="preserve">Investigated dark matter distribution using weak gravitational lensing techniques.</w:t>
      </w:r>
    </w:p>
    <w:p>
      <w:pPr>
        <w:numPr>
          <w:ilvl w:val="0"/>
          <w:numId w:val="1006"/>
        </w:numPr>
        <w:pStyle w:val="Compact"/>
      </w:pPr>
      <w:r>
        <w:t xml:space="preserve">Contributed to the "Hyper Suprime-Cam" project, a wide-field camera for the Subaru Telescope.</w:t>
      </w:r>
    </w:p>
    <w:bookmarkEnd w:id="27"/>
    <w:bookmarkStart w:id="28" w:name="research-assistant"/>
    <w:p>
      <w:pPr>
        <w:pStyle w:val="Heading3"/>
      </w:pPr>
      <w:r>
        <w:t xml:space="preserve">Research Assistant</w:t>
      </w:r>
    </w:p>
    <w:p>
      <w:pPr>
        <w:pStyle w:val="FirstParagraph"/>
      </w:pPr>
      <w:r>
        <w:rPr>
          <w:bCs/>
          <w:b/>
        </w:rPr>
        <w:t xml:space="preserve">National Astronomical Observatory of Japan (NAOJ)</w:t>
      </w:r>
      <w:r>
        <w:t xml:space="preserve">, Tokyo, Japan</w:t>
      </w:r>
      <w:r>
        <w:br/>
      </w:r>
      <w:r>
        <w:t xml:space="preserve">2010 – 2014</w:t>
      </w:r>
    </w:p>
    <w:p>
      <w:pPr>
        <w:numPr>
          <w:ilvl w:val="0"/>
          <w:numId w:val="1007"/>
        </w:numPr>
        <w:pStyle w:val="Compact"/>
      </w:pPr>
      <w:r>
        <w:t xml:space="preserve">Assisted in the calibration and operation of the Atacama Submillimeter Telescope Experiment (ASTE) in Chile.</w:t>
      </w:r>
    </w:p>
    <w:p>
      <w:pPr>
        <w:numPr>
          <w:ilvl w:val="0"/>
          <w:numId w:val="1007"/>
        </w:numPr>
        <w:pStyle w:val="Compact"/>
      </w:pPr>
      <w:r>
        <w:t xml:space="preserve">Published research on molecular clouds in the Milky Way, featured in *Publications of the Astronomical Society of Japan*.</w:t>
      </w:r>
    </w:p>
    <w:bookmarkEnd w:id="28"/>
    <w:bookmarkEnd w:id="29"/>
    <w:bookmarkStart w:id="30" w:name="research-interests"/>
    <w:p>
      <w:pPr>
        <w:pStyle w:val="Heading2"/>
      </w:pPr>
      <w:r>
        <w:t xml:space="preserve">Research Interests</w:t>
      </w:r>
    </w:p>
    <w:p>
      <w:pPr>
        <w:numPr>
          <w:ilvl w:val="0"/>
          <w:numId w:val="1008"/>
        </w:numPr>
        <w:pStyle w:val="Compact"/>
      </w:pPr>
      <w:r>
        <w:t xml:space="preserve">Observational Cosmology: Studying the large-scale structure of the universe and cosmic microwave background (CMB) anisotropies.</w:t>
      </w:r>
    </w:p>
    <w:p>
      <w:pPr>
        <w:numPr>
          <w:ilvl w:val="0"/>
          <w:numId w:val="1008"/>
        </w:numPr>
        <w:pStyle w:val="Compact"/>
      </w:pPr>
      <w:r>
        <w:t xml:space="preserve">Galaxy Evolution: Analyzing star formation rates, metallicity gradients, and mergers in distant galaxies.</w:t>
      </w:r>
    </w:p>
    <w:p>
      <w:pPr>
        <w:numPr>
          <w:ilvl w:val="0"/>
          <w:numId w:val="1008"/>
        </w:numPr>
        <w:pStyle w:val="Compact"/>
      </w:pPr>
      <w:r>
        <w:t xml:space="preserve">Exoplanetary Science: Detecting and characterizing exoplanets via radial velocity and transit methods.</w:t>
      </w:r>
    </w:p>
    <w:p>
      <w:pPr>
        <w:numPr>
          <w:ilvl w:val="0"/>
          <w:numId w:val="1008"/>
        </w:numPr>
        <w:pStyle w:val="Compact"/>
      </w:pPr>
      <w:r>
        <w:t xml:space="preserve">Instrumentation Development: Designing and optimizing telescopes for deep-space observations (e.g., near-infrared spectrographs).</w:t>
      </w:r>
    </w:p>
    <w:bookmarkEnd w:id="30"/>
    <w:bookmarkStart w:id="31" w:name="publications"/>
    <w:p>
      <w:pPr>
        <w:pStyle w:val="Heading2"/>
      </w:pPr>
      <w:r>
        <w:t xml:space="preserve">Publications</w:t>
      </w:r>
    </w:p>
    <w:p>
      <w:pPr>
        <w:numPr>
          <w:ilvl w:val="0"/>
          <w:numId w:val="1009"/>
        </w:numPr>
        <w:pStyle w:val="Compact"/>
      </w:pPr>
      <w:r>
        <w:t xml:space="preserve">Tanaka, A. et al. (2023). "High-Redshift Quasars in the Kiso Deep Field: Implications for Reionization." *The Astrophysical Journal*, 950(2), 112.</w:t>
      </w:r>
    </w:p>
    <w:p>
      <w:pPr>
        <w:numPr>
          <w:ilvl w:val="0"/>
          <w:numId w:val="1009"/>
        </w:numPr>
        <w:pStyle w:val="Compact"/>
      </w:pPr>
      <w:r>
        <w:t xml:space="preserve">Tanaka, A. &amp; Yamamoto, R. (2021). "Machine Learning Applications in Galaxy Classification." *Astronomy &amp; Astrophysics*, 648, A78.</w:t>
      </w:r>
    </w:p>
    <w:p>
      <w:pPr>
        <w:numPr>
          <w:ilvl w:val="0"/>
          <w:numId w:val="1009"/>
        </w:numPr>
        <w:pStyle w:val="Compact"/>
      </w:pPr>
      <w:r>
        <w:t xml:space="preserve">Tanaka, A. et al. (2019). "Dark Matter Distribution in the Virgo Cluster: Weak Lensing Analysis." *Monthly Notices of the Royal Astronomical Society*, 483(3), 3215–3227.</w:t>
      </w:r>
    </w:p>
    <w:bookmarkEnd w:id="31"/>
    <w:bookmarkStart w:id="32" w:name="skills-and-certifications"/>
    <w:p>
      <w:pPr>
        <w:pStyle w:val="Heading2"/>
      </w:pPr>
      <w:r>
        <w:t xml:space="preserve">Skills and Certifications</w:t>
      </w:r>
    </w:p>
    <w:p>
      <w:pPr>
        <w:numPr>
          <w:ilvl w:val="0"/>
          <w:numId w:val="1010"/>
        </w:numPr>
        <w:pStyle w:val="Compact"/>
      </w:pPr>
      <w:r>
        <w:rPr>
          <w:bCs/>
          <w:b/>
        </w:rPr>
        <w:t xml:space="preserve">Technical Skills:</w:t>
      </w:r>
      <w:r>
        <w:t xml:space="preserve"> </w:t>
      </w:r>
      <w:r>
        <w:t xml:space="preserve">Python, IRAF, IDL, MATLAB; data analysis (e.g., Astropy, C++); telescope operation (Kiso 1.05m, Subaru Telescope).</w:t>
      </w:r>
    </w:p>
    <w:p>
      <w:pPr>
        <w:numPr>
          <w:ilvl w:val="0"/>
          <w:numId w:val="1010"/>
        </w:numPr>
        <w:pStyle w:val="Compact"/>
      </w:pPr>
      <w:r>
        <w:rPr>
          <w:bCs/>
          <w:b/>
        </w:rPr>
        <w:t xml:space="preserve">Languages:</w:t>
      </w:r>
      <w:r>
        <w:t xml:space="preserve"> </w:t>
      </w:r>
      <w:r>
        <w:t xml:space="preserve">Japanese (native), English (fluent), Spanish (intermediate).</w:t>
      </w:r>
    </w:p>
    <w:p>
      <w:pPr>
        <w:numPr>
          <w:ilvl w:val="0"/>
          <w:numId w:val="1010"/>
        </w:numPr>
        <w:pStyle w:val="Compact"/>
      </w:pPr>
      <w:r>
        <w:rPr>
          <w:bCs/>
          <w:b/>
        </w:rPr>
        <w:t xml:space="preserve">Certifications:</w:t>
      </w:r>
      <w:r>
        <w:t xml:space="preserve"> </w:t>
      </w:r>
      <w:r>
        <w:t xml:space="preserve">AAS Certification in Observational Astronomy, NASA Jet Propulsion Laboratory (JPL) Data Analysis Workshop.</w:t>
      </w:r>
    </w:p>
    <w:bookmarkEnd w:id="32"/>
    <w:bookmarkStart w:id="33" w:name="awards-and-honors"/>
    <w:p>
      <w:pPr>
        <w:pStyle w:val="Heading2"/>
      </w:pPr>
      <w:r>
        <w:t xml:space="preserve">Awards and Honors</w:t>
      </w:r>
    </w:p>
    <w:p>
      <w:pPr>
        <w:numPr>
          <w:ilvl w:val="0"/>
          <w:numId w:val="1011"/>
        </w:numPr>
        <w:pStyle w:val="Compact"/>
      </w:pPr>
      <w:r>
        <w:t xml:space="preserve">Japan Society for the Promotion of Science (JSPS) Postdoctoral Fellowship (2014–2015)</w:t>
      </w:r>
    </w:p>
    <w:p>
      <w:pPr>
        <w:numPr>
          <w:ilvl w:val="0"/>
          <w:numId w:val="1011"/>
        </w:numPr>
        <w:pStyle w:val="Compact"/>
      </w:pPr>
      <w:r>
        <w:t xml:space="preserve">Kyoto University Research Grant for Innovative Projects (2018)</w:t>
      </w:r>
    </w:p>
    <w:p>
      <w:pPr>
        <w:numPr>
          <w:ilvl w:val="0"/>
          <w:numId w:val="1011"/>
        </w:numPr>
        <w:pStyle w:val="Compact"/>
      </w:pPr>
      <w:r>
        <w:t xml:space="preserve">Outstanding Researcher Award, NAOJ Annual Symposium (2020)</w:t>
      </w:r>
    </w:p>
    <w:p>
      <w:pPr>
        <w:numPr>
          <w:ilvl w:val="0"/>
          <w:numId w:val="1011"/>
        </w:numPr>
        <w:pStyle w:val="Compact"/>
      </w:pPr>
      <w:r>
        <w:t xml:space="preserve">Invited Speaker at the International Astronomical Union (IAU) General Assembly (2019, 2023)</w:t>
      </w:r>
    </w:p>
    <w:bookmarkEnd w:id="33"/>
    <w:bookmarkStart w:id="34" w:name="cultural-and-community-engagement"/>
    <w:p>
      <w:pPr>
        <w:pStyle w:val="Heading2"/>
      </w:pPr>
      <w:r>
        <w:t xml:space="preserve">Cultural and Community Engagement</w:t>
      </w:r>
    </w:p>
    <w:p>
      <w:pPr>
        <w:numPr>
          <w:ilvl w:val="0"/>
          <w:numId w:val="1012"/>
        </w:numPr>
        <w:pStyle w:val="Compact"/>
      </w:pPr>
      <w:r>
        <w:t xml:space="preserve">Founded the Kyoto Astronomy Society, offering public stargazing events and workshops for students.</w:t>
      </w:r>
    </w:p>
    <w:p>
      <w:pPr>
        <w:numPr>
          <w:ilvl w:val="0"/>
          <w:numId w:val="1012"/>
        </w:numPr>
        <w:pStyle w:val="Compact"/>
      </w:pPr>
      <w:r>
        <w:t xml:space="preserve">Collaborated with local schools to design astronomy curricula aligned with Japan’s National Education Guidelines.</w:t>
      </w:r>
    </w:p>
    <w:p>
      <w:pPr>
        <w:numPr>
          <w:ilvl w:val="0"/>
          <w:numId w:val="1012"/>
        </w:numPr>
        <w:pStyle w:val="Compact"/>
      </w:pPr>
      <w:r>
        <w:t xml:space="preserve">Volunteered at the Kyoto Planetarium, delivering interactive presentations on cosmic phenomena (2016–2023).</w:t>
      </w:r>
    </w:p>
    <w:bookmarkEnd w:id="34"/>
    <w:bookmarkStart w:id="35" w:name="professional-affiliations"/>
    <w:p>
      <w:pPr>
        <w:pStyle w:val="Heading2"/>
      </w:pPr>
      <w:r>
        <w:t xml:space="preserve">Professional Affiliations</w:t>
      </w:r>
    </w:p>
    <w:p>
      <w:pPr>
        <w:numPr>
          <w:ilvl w:val="0"/>
          <w:numId w:val="1013"/>
        </w:numPr>
        <w:pStyle w:val="Compact"/>
      </w:pPr>
      <w:r>
        <w:t xml:space="preserve">Member, Japan Astronomical Society (JAS)</w:t>
      </w:r>
    </w:p>
    <w:p>
      <w:pPr>
        <w:numPr>
          <w:ilvl w:val="0"/>
          <w:numId w:val="1013"/>
        </w:numPr>
        <w:pStyle w:val="Compact"/>
      </w:pPr>
      <w:r>
        <w:t xml:space="preserve">Member, American Astronomical Society (AAS)</w:t>
      </w:r>
    </w:p>
    <w:p>
      <w:pPr>
        <w:numPr>
          <w:ilvl w:val="0"/>
          <w:numId w:val="1013"/>
        </w:numPr>
        <w:pStyle w:val="Compact"/>
      </w:pPr>
      <w:r>
        <w:t xml:space="preserve">Vice Chair, Kyoto Chapter of the International Astronomical Union (IAU)</w:t>
      </w:r>
    </w:p>
    <w:p>
      <w:pPr>
        <w:pStyle w:val="FirstParagraph"/>
      </w:pPr>
      <w:r>
        <w:rPr>
          <w:bCs/>
          <w:b/>
        </w:rPr>
        <w:t xml:space="preserve">Note:</w:t>
      </w:r>
      <w:r>
        <w:t xml:space="preserve"> </w:t>
      </w:r>
      <w:r>
        <w:t xml:space="preserve">This Curriculum Vitae is tailored for an Astronomer in Japan Kyoto, emphasizing local contributions, international collaboration, and cultural integration. The content aligns with the academic and professional standards of Japan’s scientific community while highlighting expertise relevant to global astronomical research.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(Japan Kyoto)</dc:title>
  <dc:creator/>
  <dc:language>en</dc:language>
  <cp:keywords/>
  <dcterms:created xsi:type="dcterms:W3CDTF">2025-12-04T01:08:57Z</dcterms:created>
  <dcterms:modified xsi:type="dcterms:W3CDTF">2025-12-04T01:08:57Z</dcterms:modified>
</cp:coreProperties>
</file>

<file path=docProps/custom.xml><?xml version="1.0" encoding="utf-8"?>
<Properties xmlns="http://schemas.openxmlformats.org/officeDocument/2006/custom-properties" xmlns:vt="http://schemas.openxmlformats.org/officeDocument/2006/docPropsVTypes"/>
</file>