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ayesha.khan@astronomy.pk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Gaddafi Street, Clifton, Karachi, Pakistan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Astronomer with a strong focus on astrophysical research and cosmological studies. Committed to advancing astronomical knowledge in Pakistan, particularly in Karachi, where I aim to leverage local resources like the KAGRA observatory and regional collaborations. My work emphasizes understanding cosmic phenomena while fostering scientific education and outreach within the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Astronomy</w:t>
      </w:r>
      <w:r>
        <w:br/>
      </w:r>
      <w:r>
        <w:t xml:space="preserve">University of Karachi, Pakistan</w:t>
      </w:r>
      <w:r>
        <w:br/>
      </w:r>
      <w:r>
        <w:t xml:space="preserve">2015–2019</w:t>
      </w:r>
      <w:r>
        <w:br/>
      </w:r>
      <w:r>
        <w:t xml:space="preserve">Thesis: "Investigations into Dark Matter Distribution in Local Galaxy Clusters"</w:t>
      </w:r>
    </w:p>
    <w:p>
      <w:pPr>
        <w:pStyle w:val="BodyText"/>
      </w:pPr>
      <w:r>
        <w:rPr>
          <w:bCs/>
          <w:b/>
        </w:rPr>
        <w:t xml:space="preserve">MSc in Physics (Specialization: Astrophysics)</w:t>
      </w:r>
      <w:r>
        <w:br/>
      </w:r>
      <w:r>
        <w:t xml:space="preserve">Quaid-e-Azam University, Islamabad, Pakistan</w:t>
      </w:r>
      <w:r>
        <w:br/>
      </w:r>
      <w:r>
        <w:t xml:space="preserve">2012–2014</w:t>
      </w:r>
      <w:r>
        <w:br/>
      </w:r>
      <w:r>
        <w:t xml:space="preserve">Thesis: "Analysis of Gravitational Lensing in Distant Galaxies"</w:t>
      </w:r>
    </w:p>
    <w:p>
      <w:pPr>
        <w:pStyle w:val="BodyText"/>
      </w:pPr>
      <w:r>
        <w:rPr>
          <w:bCs/>
          <w:b/>
        </w:rPr>
        <w:t xml:space="preserve">BSc Hons in Physics</w:t>
      </w:r>
      <w:r>
        <w:br/>
      </w:r>
      <w:r>
        <w:t xml:space="preserve">Government College University, Lahore, Pakistan</w:t>
      </w:r>
      <w:r>
        <w:br/>
      </w:r>
      <w:r>
        <w:t xml:space="preserve">2009–2012</w:t>
      </w:r>
      <w:r>
        <w:br/>
      </w:r>
      <w:r>
        <w:t xml:space="preserve">Honors: Dean's List (3 times)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</w:t>
      </w:r>
      <w:r>
        <w:br/>
      </w:r>
      <w:r>
        <w:t xml:space="preserve">Pakistan Space and Upper Atmosphere Research Commission (SUPARCO), Karachi</w:t>
      </w:r>
      <w:r>
        <w:br/>
      </w:r>
      <w:r>
        <w:t xml:space="preserve">2019–Present</w:t>
      </w:r>
      <w:r>
        <w:br/>
      </w:r>
      <w:r>
        <w:t xml:space="preserve">- Led a team of 15 researchers in analyzing cosmic microwave background radiation data.</w:t>
      </w:r>
      <w:r>
        <w:br/>
      </w:r>
      <w:r>
        <w:t xml:space="preserve">- Collaborated with the KAGRA observatory to study gravitational waves in South Asia.</w:t>
      </w:r>
      <w:r>
        <w:br/>
      </w:r>
      <w:r>
        <w:t xml:space="preserve">- Published 8 peer-reviewed papers on astrophysical phenomena, including a 2022 study on exoplanet detection.</w:t>
      </w:r>
    </w:p>
    <w:p>
      <w:pPr>
        <w:pStyle w:val="BodyText"/>
      </w:pPr>
      <w:r>
        <w:rPr>
          <w:bCs/>
          <w:b/>
        </w:rPr>
        <w:t xml:space="preserve">Researcher</w:t>
      </w:r>
      <w:r>
        <w:br/>
      </w:r>
      <w:r>
        <w:t xml:space="preserve">University of Karachi, Department of Astronomy</w:t>
      </w:r>
      <w:r>
        <w:br/>
      </w:r>
      <w:r>
        <w:t xml:space="preserve">2016–2019</w:t>
      </w:r>
      <w:r>
        <w:br/>
      </w:r>
      <w:r>
        <w:t xml:space="preserve">- Designed and implemented a solar observation program for high school students in Karachi.</w:t>
      </w:r>
      <w:r>
        <w:br/>
      </w:r>
      <w:r>
        <w:t xml:space="preserve">- Organized the annual "Karachi Sky Festival" to promote astronomy among youth.</w:t>
      </w:r>
    </w:p>
    <w:p>
      <w:pPr>
        <w:pStyle w:val="BodyText"/>
      </w:pPr>
      <w:r>
        <w:rPr>
          <w:bCs/>
          <w:b/>
        </w:rPr>
        <w:t xml:space="preserve">Postdoctoral Fellow</w:t>
      </w:r>
      <w:r>
        <w:br/>
      </w:r>
      <w:r>
        <w:t xml:space="preserve">Institute of Space Sciences and Astronomy (ISSA), Pakistan</w:t>
      </w:r>
      <w:r>
        <w:br/>
      </w:r>
      <w:r>
        <w:t xml:space="preserve">2014–2016</w:t>
      </w:r>
      <w:r>
        <w:br/>
      </w:r>
      <w:r>
        <w:t xml:space="preserve">- Conducted research on the formation of star clusters in the Milky Way.</w:t>
      </w:r>
      <w:r>
        <w:br/>
      </w:r>
      <w:r>
        <w:t xml:space="preserve">- Developed open-source software for processing astronomical data, adopted by local universities.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Galaxy evolution and cosmology</w:t>
      </w:r>
    </w:p>
    <w:p>
      <w:pPr>
        <w:numPr>
          <w:ilvl w:val="0"/>
          <w:numId w:val="1001"/>
        </w:numPr>
        <w:pStyle w:val="Compact"/>
      </w:pPr>
      <w:r>
        <w:t xml:space="preserve">Exoplanet detection and characterization</w:t>
      </w:r>
    </w:p>
    <w:p>
      <w:pPr>
        <w:numPr>
          <w:ilvl w:val="0"/>
          <w:numId w:val="1001"/>
        </w:numPr>
        <w:pStyle w:val="Compact"/>
      </w:pPr>
      <w:r>
        <w:t xml:space="preserve">Gravitational waves and cosmic inflation</w:t>
      </w:r>
    </w:p>
    <w:p>
      <w:pPr>
        <w:numPr>
          <w:ilvl w:val="0"/>
          <w:numId w:val="1001"/>
        </w:numPr>
        <w:pStyle w:val="Compact"/>
      </w:pPr>
      <w:r>
        <w:t xml:space="preserve">Astrophysical instrumentation for Pakistani observatories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Journals:</w:t>
      </w:r>
      <w:r>
        <w:br/>
      </w:r>
      <w:r>
        <w:t xml:space="preserve">- "Dark Matter Distribution in the Virgo Cluster," *Astrophysical Journal* (2021).</w:t>
      </w:r>
      <w:r>
        <w:br/>
      </w:r>
      <w:r>
        <w:t xml:space="preserve">- "Gravitational Lensing Analysis of Distant Quasars," *Monthly Notices of the Royal Astronomical Society* (2019).</w:t>
      </w:r>
      <w:r>
        <w:br/>
      </w:r>
      <w:r>
        <w:t xml:space="preserve">- "Exoplanet Atmosphere Modeling Using KAGRA Data," *International Journal of Astronomy and Astrophysics* (2020).</w:t>
      </w:r>
    </w:p>
    <w:p>
      <w:pPr>
        <w:pStyle w:val="BodyText"/>
      </w:pPr>
      <w:r>
        <w:rPr>
          <w:bCs/>
          <w:b/>
        </w:rPr>
        <w:t xml:space="preserve">Conference Proceedings:</w:t>
      </w:r>
      <w:r>
        <w:br/>
      </w:r>
      <w:r>
        <w:t xml:space="preserve">- "Advances in Cosmic Microwave Background Research," presented at the Pakistan Astronomical Society Conference (2023).</w:t>
      </w:r>
      <w:r>
        <w:br/>
      </w:r>
      <w:r>
        <w:t xml:space="preserve">- "Community Engagement in Karachi: Bridging Astronomy and Public Awareness," presented at the South Asian Science Outreach Forum (2021).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Member, Pakistan Astronomical Society (PAS)</w:t>
      </w:r>
    </w:p>
    <w:p>
      <w:pPr>
        <w:numPr>
          <w:ilvl w:val="0"/>
          <w:numId w:val="1002"/>
        </w:numPr>
        <w:pStyle w:val="Compact"/>
      </w:pPr>
      <w:r>
        <w:t xml:space="preserve">Member, International Astronomical Union (IAU)</w:t>
      </w:r>
    </w:p>
    <w:p>
      <w:pPr>
        <w:numPr>
          <w:ilvl w:val="0"/>
          <w:numId w:val="1002"/>
        </w:numPr>
        <w:pStyle w:val="Compact"/>
      </w:pPr>
      <w:r>
        <w:t xml:space="preserve">Board Member, Karachi Science and Technology Council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3"/>
        </w:numPr>
        <w:pStyle w:val="Compact"/>
      </w:pPr>
      <w:r>
        <w:t xml:space="preserve">Young Scientist Award, Pakistan Academy of Sciences (2020)</w:t>
      </w:r>
    </w:p>
    <w:p>
      <w:pPr>
        <w:numPr>
          <w:ilvl w:val="0"/>
          <w:numId w:val="1003"/>
        </w:numPr>
        <w:pStyle w:val="Compact"/>
      </w:pPr>
      <w:r>
        <w:t xml:space="preserve">Best Research Paper Prize, International Conference on Astrophysics (2019)</w:t>
      </w:r>
    </w:p>
    <w:p>
      <w:pPr>
        <w:numPr>
          <w:ilvl w:val="0"/>
          <w:numId w:val="1003"/>
        </w:numPr>
        <w:pStyle w:val="Compact"/>
      </w:pPr>
      <w:r>
        <w:t xml:space="preserve">Merit Scholarship for PhD Studies, Government of Pakistan (2015–2019)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astronomical instrumentation and data analysis (e.g., IRAF, Python, MATLAB)</w:t>
      </w:r>
    </w:p>
    <w:p>
      <w:pPr>
        <w:numPr>
          <w:ilvl w:val="0"/>
          <w:numId w:val="1004"/>
        </w:numPr>
        <w:pStyle w:val="Compact"/>
      </w:pPr>
      <w:r>
        <w:t xml:space="preserve">Proficient in observational techniques using radio and optical telescopes</w:t>
      </w:r>
    </w:p>
    <w:p>
      <w:pPr>
        <w:numPr>
          <w:ilvl w:val="0"/>
          <w:numId w:val="1004"/>
        </w:numPr>
        <w:pStyle w:val="Compact"/>
      </w:pPr>
      <w:r>
        <w:t xml:space="preserve">Certified in project management (PMP) for scientific research initiatives</w:t>
      </w:r>
    </w:p>
    <w:p>
      <w:pPr>
        <w:numPr>
          <w:ilvl w:val="0"/>
          <w:numId w:val="1004"/>
        </w:numPr>
        <w:pStyle w:val="Compact"/>
      </w:pPr>
      <w:r>
        <w:t xml:space="preserve">Fluent in English and Urdu; conversational knowledge of Arabic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Urdu (fluent), Arabic (basic)</w:t>
      </w:r>
    </w:p>
    <w:bookmarkEnd w:id="29"/>
    <w:bookmarkStart w:id="30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rPr>
          <w:bCs/>
          <w:b/>
        </w:rPr>
        <w:t xml:space="preserve">Karachi Sky Watch Initiative:</w:t>
      </w:r>
      <w:r>
        <w:br/>
      </w:r>
      <w:r>
        <w:t xml:space="preserve">- Launched a public telescope program at the Karachi Port Trust, attracting over 5,000 participants annually.</w:t>
      </w:r>
      <w:r>
        <w:br/>
      </w:r>
      <w:r>
        <w:t xml:space="preserve">- Collaborated with schools to integrate astronomy into STEM curricula.</w:t>
      </w:r>
    </w:p>
    <w:p>
      <w:pPr>
        <w:pStyle w:val="BodyText"/>
      </w:pPr>
      <w:r>
        <w:rPr>
          <w:bCs/>
          <w:b/>
        </w:rPr>
        <w:t xml:space="preserve">Public Lectures:</w:t>
      </w:r>
      <w:r>
        <w:br/>
      </w:r>
      <w:r>
        <w:t xml:space="preserve">- Delivered talks on "The Mystery of Black Holes" at the National Museum of Pakistan (2022).</w:t>
      </w:r>
      <w:r>
        <w:br/>
      </w:r>
      <w:r>
        <w:t xml:space="preserve">- Hosted a webinar series titled "Astronomy in Pakistan: Past, Present, and Future" for 10,000+ viewers.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Khan at ayesha.khan@astronomy.pk.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Pakistan Karachi</dc:title>
  <dc:creator/>
  <dc:language>en</dc:language>
  <cp:keywords/>
  <dcterms:created xsi:type="dcterms:W3CDTF">2025-12-03T22:27:32Z</dcterms:created>
  <dcterms:modified xsi:type="dcterms:W3CDTF">2025-12-03T22:27:32Z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