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Chile</w:t>
      </w:r>
      <w:r>
        <w:t xml:space="preserve"> </w:t>
      </w:r>
      <w:r>
        <w:t xml:space="preserve">Santiago</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María Fernanda Rojas Vásquez</w:t>
      </w:r>
      <w:r>
        <w:br/>
      </w:r>
      <w:r>
        <w:rPr>
          <w:bCs/>
          <w:b/>
        </w:rPr>
        <w:t xml:space="preserve">Email:</w:t>
      </w:r>
      <w:r>
        <w:t xml:space="preserve"> </w:t>
      </w:r>
      <w:r>
        <w:t xml:space="preserve">maria.rojas.audit@gmail.com</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Start w:id="20" w:name="auditor-professional-summary"/>
    <w:p>
      <w:pPr>
        <w:pStyle w:val="Heading2"/>
      </w:pPr>
      <w:r>
        <w:rPr>
          <w:bCs/>
          <w:b/>
        </w:rPr>
        <w:t xml:space="preserve">Auditor | Professional Summary</w:t>
      </w:r>
    </w:p>
    <w:p>
      <w:pPr>
        <w:pStyle w:val="FirstParagraph"/>
      </w:pPr>
      <w:r>
        <w:t xml:space="preserve">I am a dedicated and experienced Auditor with over 8 years of expertise in financial compliance, risk management, and internal controls. My career has been focused on delivering high-quality audit services tailored to the unique regulatory landscape of Chile Santiago. I specialize in ensuring adherence to local accounting standards (NIF - Normas de Información Financiera) and international frameworks (IFRS). My work in Chile Santiago has allowed me to build strong relationships with clients across diverse industries, including banking, manufacturing, and technology. I am committed to upholding ethical standards and providing actionable insights that drive organizational success.</w:t>
      </w:r>
    </w:p>
    <w:bookmarkEnd w:id="20"/>
    <w:bookmarkStart w:id="24" w:name="professional-experience"/>
    <w:p>
      <w:pPr>
        <w:pStyle w:val="Heading2"/>
      </w:pPr>
      <w:r>
        <w:rPr>
          <w:bCs/>
          <w:b/>
        </w:rPr>
        <w:t xml:space="preserve">Professional Experience</w:t>
      </w:r>
    </w:p>
    <w:bookmarkStart w:id="21" w:name="auditor-senior"/>
    <w:p>
      <w:pPr>
        <w:pStyle w:val="Heading3"/>
      </w:pPr>
      <w:r>
        <w:rPr>
          <w:bCs/>
          <w:b/>
        </w:rPr>
        <w:t xml:space="preserve">Auditor Senior</w:t>
      </w:r>
    </w:p>
    <w:p>
      <w:pPr>
        <w:pStyle w:val="FirstParagraph"/>
      </w:pPr>
      <w:r>
        <w:rPr>
          <w:iCs/>
          <w:i/>
        </w:rPr>
        <w:t xml:space="preserve">Deloitte Chile - Santiago, Chile</w:t>
      </w:r>
      <w:r>
        <w:t xml:space="preserve"> </w:t>
      </w:r>
      <w:r>
        <w:t xml:space="preserve">| January 2019 – Present</w:t>
      </w:r>
      <w:r>
        <w:br/>
      </w:r>
      <w:r>
        <w:t xml:space="preserve">- Conducted audits for medium and large corporations in Santiago, ensuring compliance with Chilean accounting standards and tax regulations.</w:t>
      </w:r>
      <w:r>
        <w:br/>
      </w:r>
      <w:r>
        <w:t xml:space="preserve">- Collaborated with cross-functional teams to identify financial risks and implement mitigation strategies tailored to the local market.</w:t>
      </w:r>
      <w:r>
        <w:br/>
      </w:r>
      <w:r>
        <w:t xml:space="preserve">- Led audits for multinational companies operating in Chile Santiago, aligning international practices with domestic requirements.</w:t>
      </w:r>
      <w:r>
        <w:br/>
      </w:r>
      <w:r>
        <w:t xml:space="preserve">- Provided training sessions on audit procedures and regulatory updates to junior auditors in the Santiago office.</w:t>
      </w:r>
      <w:r>
        <w:br/>
      </w:r>
      <w:r>
        <w:t xml:space="preserve">- Contributed to the development of internal audit manuals specific to Chilean businesses, emphasizing local compliance needs.</w:t>
      </w:r>
    </w:p>
    <w:bookmarkEnd w:id="21"/>
    <w:bookmarkStart w:id="22" w:name="auditor"/>
    <w:p>
      <w:pPr>
        <w:pStyle w:val="Heading3"/>
      </w:pPr>
      <w:r>
        <w:rPr>
          <w:bCs/>
          <w:b/>
        </w:rPr>
        <w:t xml:space="preserve">Auditor</w:t>
      </w:r>
    </w:p>
    <w:p>
      <w:pPr>
        <w:pStyle w:val="FirstParagraph"/>
      </w:pPr>
      <w:r>
        <w:rPr>
          <w:iCs/>
          <w:i/>
        </w:rPr>
        <w:t xml:space="preserve">KPMG Chile - Santiago, Chile</w:t>
      </w:r>
      <w:r>
        <w:t xml:space="preserve"> </w:t>
      </w:r>
      <w:r>
        <w:t xml:space="preserve">| June 2015 – December 2018</w:t>
      </w:r>
      <w:r>
        <w:br/>
      </w:r>
      <w:r>
        <w:t xml:space="preserve">- Performed financial statement audits for clients in Santiago, focusing on accuracy and transparency.</w:t>
      </w:r>
      <w:r>
        <w:br/>
      </w:r>
      <w:r>
        <w:t xml:space="preserve">- Assisted in the preparation of audit reports that met the expectations of regulators such as the Superintendencia de Bancos e Instituto de Valores (SBIF) and Internal Revenue Service (SII).</w:t>
      </w:r>
      <w:r>
        <w:br/>
      </w:r>
      <w:r>
        <w:t xml:space="preserve">- Analyzed internal controls to ensure they met Chilean legal requirements and client-specific objectives.</w:t>
      </w:r>
      <w:r>
        <w:br/>
      </w:r>
      <w:r>
        <w:t xml:space="preserve">- Supported the implementation of new audit technologies in Santiago, improving efficiency and data accuracy.</w:t>
      </w:r>
      <w:r>
        <w:br/>
      </w:r>
      <w:r>
        <w:t xml:space="preserve">- Participated in team projects that addressed complex financial issues faced by companies operating in the Chile Santiago region.</w:t>
      </w:r>
    </w:p>
    <w:bookmarkEnd w:id="22"/>
    <w:bookmarkStart w:id="23" w:name="junior-auditor"/>
    <w:p>
      <w:pPr>
        <w:pStyle w:val="Heading3"/>
      </w:pPr>
      <w:r>
        <w:rPr>
          <w:bCs/>
          <w:b/>
        </w:rPr>
        <w:t xml:space="preserve">Junior Auditor</w:t>
      </w:r>
    </w:p>
    <w:p>
      <w:pPr>
        <w:pStyle w:val="FirstParagraph"/>
      </w:pPr>
      <w:r>
        <w:rPr>
          <w:iCs/>
          <w:i/>
        </w:rPr>
        <w:t xml:space="preserve">PwC Chile - Santiago, Chile</w:t>
      </w:r>
      <w:r>
        <w:t xml:space="preserve"> </w:t>
      </w:r>
      <w:r>
        <w:t xml:space="preserve">| January 2013 – May 2015</w:t>
      </w:r>
      <w:r>
        <w:br/>
      </w:r>
      <w:r>
        <w:t xml:space="preserve">- Assisted in the preparation of audit documentation and financial analysis for clients in Santiago.</w:t>
      </w:r>
      <w:r>
        <w:br/>
      </w:r>
      <w:r>
        <w:t xml:space="preserve">- Conducted fieldwork to verify the accuracy of financial records, adhering to Chilean auditing standards.</w:t>
      </w:r>
      <w:r>
        <w:br/>
      </w:r>
      <w:r>
        <w:t xml:space="preserve">- Supported senior auditors in identifying discrepancies and proposing corrective actions for local businesses.</w:t>
      </w:r>
      <w:r>
        <w:br/>
      </w:r>
      <w:r>
        <w:t xml:space="preserve">- Engaged with clients to understand their operational challenges and provide audit-related recommendations.</w:t>
      </w:r>
    </w:p>
    <w:bookmarkEnd w:id="23"/>
    <w:bookmarkEnd w:id="24"/>
    <w:bookmarkStart w:id="27" w:name="education"/>
    <w:p>
      <w:pPr>
        <w:pStyle w:val="Heading2"/>
      </w:pPr>
      <w:r>
        <w:rPr>
          <w:bCs/>
          <w:b/>
        </w:rPr>
        <w:t xml:space="preserve">Education</w:t>
      </w:r>
    </w:p>
    <w:bookmarkStart w:id="25" w:name="bachelor-of-accounting"/>
    <w:p>
      <w:pPr>
        <w:pStyle w:val="Heading3"/>
      </w:pPr>
      <w:r>
        <w:rPr>
          <w:bCs/>
          <w:b/>
        </w:rPr>
        <w:t xml:space="preserve">Bachelor of Accounting</w:t>
      </w:r>
    </w:p>
    <w:p>
      <w:pPr>
        <w:pStyle w:val="FirstParagraph"/>
      </w:pPr>
      <w:r>
        <w:rPr>
          <w:iCs/>
          <w:i/>
        </w:rPr>
        <w:t xml:space="preserve">Universidad Católica de Chile - Santiago, Chile</w:t>
      </w:r>
      <w:r>
        <w:t xml:space="preserve"> </w:t>
      </w:r>
      <w:r>
        <w:t xml:space="preserve">| Graduated 2012</w:t>
      </w:r>
      <w:r>
        <w:br/>
      </w:r>
      <w:r>
        <w:t xml:space="preserve">- Relevant coursework: Auditing, Taxation, Financial Management, and Corporate Governance.</w:t>
      </w:r>
      <w:r>
        <w:br/>
      </w:r>
      <w:r>
        <w:t xml:space="preserve">- Thesis: "The Role of Auditors in Ensuring Compliance with Chilean Financial Regulations."</w:t>
      </w:r>
    </w:p>
    <w:bookmarkEnd w:id="25"/>
    <w:bookmarkStart w:id="26" w:name="certifications"/>
    <w:p>
      <w:pPr>
        <w:pStyle w:val="Heading3"/>
      </w:pPr>
      <w:r>
        <w:rPr>
          <w:bCs/>
          <w:b/>
        </w:rPr>
        <w:t xml:space="preserve">Certifications</w:t>
      </w:r>
    </w:p>
    <w:p>
      <w:pPr>
        <w:numPr>
          <w:ilvl w:val="0"/>
          <w:numId w:val="1001"/>
        </w:numPr>
        <w:pStyle w:val="Compact"/>
      </w:pPr>
      <w:r>
        <w:rPr>
          <w:bCs/>
          <w:b/>
        </w:rPr>
        <w:t xml:space="preserve">CPA (Certified Public Accountant) – Chile</w:t>
      </w:r>
    </w:p>
    <w:p>
      <w:pPr>
        <w:numPr>
          <w:ilvl w:val="0"/>
          <w:numId w:val="1001"/>
        </w:numPr>
        <w:pStyle w:val="Compact"/>
      </w:pPr>
      <w:r>
        <w:rPr>
          <w:bCs/>
          <w:b/>
        </w:rPr>
        <w:t xml:space="preserve">ACCA (Association of Chartered Certified Accountants)</w:t>
      </w:r>
    </w:p>
    <w:p>
      <w:pPr>
        <w:numPr>
          <w:ilvl w:val="0"/>
          <w:numId w:val="1001"/>
        </w:numPr>
        <w:pStyle w:val="Compact"/>
      </w:pPr>
      <w:r>
        <w:rPr>
          <w:bCs/>
          <w:b/>
        </w:rPr>
        <w:t xml:space="preserve">ISO 9001:2015 Quality Management Systems</w:t>
      </w:r>
    </w:p>
    <w:bookmarkEnd w:id="26"/>
    <w:bookmarkEnd w:id="27"/>
    <w:bookmarkStart w:id="28" w:name="skills"/>
    <w:p>
      <w:pPr>
        <w:pStyle w:val="Heading2"/>
      </w:pPr>
      <w:r>
        <w:rPr>
          <w:bCs/>
          <w:b/>
        </w:rPr>
        <w:t xml:space="preserve">Skills</w:t>
      </w:r>
    </w:p>
    <w:p>
      <w:pPr>
        <w:numPr>
          <w:ilvl w:val="0"/>
          <w:numId w:val="1002"/>
        </w:numPr>
        <w:pStyle w:val="Compact"/>
      </w:pPr>
      <w:r>
        <w:t xml:space="preserve">Expertise in Chilean accounting standards (NIF) and international frameworks (IFRS).</w:t>
      </w:r>
    </w:p>
    <w:p>
      <w:pPr>
        <w:numPr>
          <w:ilvl w:val="0"/>
          <w:numId w:val="1002"/>
        </w:numPr>
        <w:pStyle w:val="Compact"/>
      </w:pPr>
      <w:r>
        <w:t xml:space="preserve">Proficient in audit software such as ACL, IDEA, and SAP for Santiago-based clients.</w:t>
      </w:r>
    </w:p>
    <w:p>
      <w:pPr>
        <w:numPr>
          <w:ilvl w:val="0"/>
          <w:numId w:val="1002"/>
        </w:numPr>
        <w:pStyle w:val="Compact"/>
      </w:pPr>
      <w:r>
        <w:t xml:space="preserve">Strong knowledge of Chilean tax regulations, including income tax and VAT compliance.</w:t>
      </w:r>
    </w:p>
    <w:p>
      <w:pPr>
        <w:numPr>
          <w:ilvl w:val="0"/>
          <w:numId w:val="1002"/>
        </w:numPr>
        <w:pStyle w:val="Compact"/>
      </w:pPr>
      <w:r>
        <w:t xml:space="preserve">Certified in risk assessment and internal control systems tailored to the Chile Santiago business environment.</w:t>
      </w:r>
    </w:p>
    <w:p>
      <w:pPr>
        <w:numPr>
          <w:ilvl w:val="0"/>
          <w:numId w:val="1002"/>
        </w:numPr>
        <w:pStyle w:val="Compact"/>
      </w:pPr>
      <w:r>
        <w:t xml:space="preserve">Fluent in Spanish (native) and English (advanced written/verbal communication).</w:t>
      </w:r>
    </w:p>
    <w:bookmarkEnd w:id="28"/>
    <w:bookmarkStart w:id="29" w:name="professional-affiliations"/>
    <w:p>
      <w:pPr>
        <w:pStyle w:val="Heading2"/>
      </w:pPr>
      <w:r>
        <w:rPr>
          <w:bCs/>
          <w:b/>
        </w:rPr>
        <w:t xml:space="preserve">Professional Affiliations</w:t>
      </w:r>
    </w:p>
    <w:p>
      <w:pPr>
        <w:numPr>
          <w:ilvl w:val="0"/>
          <w:numId w:val="1003"/>
        </w:numPr>
        <w:pStyle w:val="Compact"/>
      </w:pPr>
      <w:r>
        <w:rPr>
          <w:bCs/>
          <w:b/>
        </w:rPr>
        <w:t xml:space="preserve">Instituto de Contadores Públicos de Chile (ICP)</w:t>
      </w:r>
      <w:r>
        <w:t xml:space="preserve"> </w:t>
      </w:r>
      <w:r>
        <w:t xml:space="preserve">– Member since 2013.</w:t>
      </w:r>
    </w:p>
    <w:p>
      <w:pPr>
        <w:numPr>
          <w:ilvl w:val="0"/>
          <w:numId w:val="1003"/>
        </w:numPr>
        <w:pStyle w:val="Compact"/>
      </w:pPr>
      <w:r>
        <w:rPr>
          <w:bCs/>
          <w:b/>
        </w:rPr>
        <w:t xml:space="preserve">Association of Chilean Auditors (AChA)</w:t>
      </w:r>
      <w:r>
        <w:t xml:space="preserve"> </w:t>
      </w:r>
      <w:r>
        <w:t xml:space="preserve">– Active participant in regional events in Santiago.</w:t>
      </w:r>
    </w:p>
    <w:bookmarkEnd w:id="29"/>
    <w:bookmarkStart w:id="30"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Provided free audit services to small businesses in Santiago through the Chilean Chamber of Commerce.</w:t>
      </w:r>
      <w:r>
        <w:br/>
      </w:r>
      <w:r>
        <w:rPr>
          <w:bCs/>
          <w:b/>
        </w:rPr>
        <w:t xml:space="preserve">Publications:</w:t>
      </w:r>
      <w:r>
        <w:t xml:space="preserve"> </w:t>
      </w:r>
      <w:r>
        <w:t xml:space="preserve">Authored articles on "Auditing Practices in Chile Santiago: Challenges and Solutions" for local accounting journals.</w:t>
      </w:r>
      <w:r>
        <w:br/>
      </w:r>
      <w:r>
        <w:rPr>
          <w:bCs/>
          <w:b/>
        </w:rPr>
        <w:t xml:space="preserve">Languages:</w:t>
      </w:r>
      <w:r>
        <w:t xml:space="preserve"> </w:t>
      </w:r>
      <w:r>
        <w:t xml:space="preserve">Spanish (native), English (proficient), French (basic).</w:t>
      </w:r>
    </w:p>
    <w:bookmarkEnd w:id="30"/>
    <w:bookmarkStart w:id="31" w:name="contact-information"/>
    <w:p>
      <w:pPr>
        <w:pStyle w:val="Heading2"/>
      </w:pPr>
      <w:r>
        <w:rPr>
          <w:bCs/>
          <w:b/>
        </w:rPr>
        <w:t xml:space="preserve">Contact Information</w:t>
      </w:r>
    </w:p>
    <w:p>
      <w:pPr>
        <w:pStyle w:val="FirstParagraph"/>
      </w:pPr>
      <w:r>
        <w:rPr>
          <w:bCs/>
          <w:b/>
        </w:rPr>
        <w:t xml:space="preserve">LinkedIn:</w:t>
      </w:r>
      <w:r>
        <w:t xml:space="preserve"> </w:t>
      </w:r>
      <w:r>
        <w:t xml:space="preserve">linkedin.com/in/maria-rojas-audit</w:t>
      </w:r>
      <w:r>
        <w:br/>
      </w:r>
      <w:r>
        <w:rPr>
          <w:bCs/>
          <w:b/>
        </w:rPr>
        <w:t xml:space="preserve">Website:</w:t>
      </w:r>
      <w:r>
        <w:t xml:space="preserve"> </w:t>
      </w:r>
      <w:r>
        <w:t xml:space="preserve">www.mariarojasaudit.cl</w:t>
      </w:r>
    </w:p>
    <w:p>
      <w:pPr>
        <w:pStyle w:val="BodyText"/>
      </w:pPr>
      <w:r>
        <w:t xml:space="preserve">This Curriculum Vitae reflects the professional journey of an Auditor in Chile Santiago, emphasizing expertise in financial compliance, local regulations, and audit best practices. It is tailored to meet the expectations of employers in the region while highlighting a commitment to excellence and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Chile Santiago</dc:title>
  <dc:creator/>
  <dc:language>en</dc:language>
  <cp:keywords/>
  <dcterms:created xsi:type="dcterms:W3CDTF">2025-11-29T01:23:30Z</dcterms:created>
  <dcterms:modified xsi:type="dcterms:W3CDTF">2025-11-29T01:23:30Z</dcterms:modified>
</cp:coreProperties>
</file>

<file path=docProps/custom.xml><?xml version="1.0" encoding="utf-8"?>
<Properties xmlns="http://schemas.openxmlformats.org/officeDocument/2006/custom-properties" xmlns:vt="http://schemas.openxmlformats.org/officeDocument/2006/docPropsVTypes"/>
</file>