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Auditor</w:t>
      </w:r>
      <w:r>
        <w:t xml:space="preserve"> </w:t>
      </w:r>
      <w:r>
        <w:t xml:space="preserve">in</w:t>
      </w:r>
      <w:r>
        <w:t xml:space="preserve"> </w:t>
      </w:r>
      <w:r>
        <w:t xml:space="preserve">China</w:t>
      </w:r>
      <w:r>
        <w:t xml:space="preserve"> </w:t>
      </w:r>
      <w:r>
        <w:t xml:space="preserve">Shanghai</w:t>
      </w:r>
    </w:p>
    <w:bookmarkStart w:id="30" w:name="curriculum-vitae"/>
    <w:p>
      <w:pPr>
        <w:pStyle w:val="Heading1"/>
      </w:pPr>
      <w:r>
        <w:t xml:space="preserve">Curriculum Vitae</w:t>
      </w:r>
    </w:p>
    <w:p>
      <w:pPr>
        <w:pStyle w:val="FirstParagraph"/>
      </w:pPr>
      <w:r>
        <w:rPr>
          <w:bCs/>
          <w:b/>
        </w:rPr>
        <w:t xml:space="preserve">Name:</w:t>
      </w:r>
      <w:r>
        <w:t xml:space="preserve"> </w:t>
      </w:r>
      <w:r>
        <w:t xml:space="preserve">[Your Name]</w:t>
      </w:r>
    </w:p>
    <w:p>
      <w:pPr>
        <w:pStyle w:val="BodyText"/>
      </w:pPr>
      <w:r>
        <w:rPr>
          <w:bCs/>
          <w:b/>
        </w:rPr>
        <w:t xml:space="preserve">Contact Information:</w:t>
      </w:r>
      <w:r>
        <w:t xml:space="preserve"> </w:t>
      </w:r>
      <w:r>
        <w:t xml:space="preserve">[Phone Number] | [Email Address] | [LinkedIn Profile] | [Address: Shanghai, China]</w:t>
      </w:r>
    </w:p>
    <w:bookmarkStart w:id="20" w:name="professional-summary"/>
    <w:p>
      <w:pPr>
        <w:pStyle w:val="Heading2"/>
      </w:pPr>
      <w:r>
        <w:t xml:space="preserve">Professional Summary</w:t>
      </w:r>
    </w:p>
    <w:p>
      <w:pPr>
        <w:pStyle w:val="FirstParagraph"/>
      </w:pPr>
      <w:r>
        <w:t xml:space="preserve">A highly motivated and detail-oriented Auditor with over 8 years of experience in financial compliance, risk management, and internal controls. Specialized in auditing practices tailored to the dynamic business environment of China Shanghai. Proven expertise in navigating local regulatory frameworks while aligning with international standards. Adept at providing actionable insights to enhance operational efficiency and ensure adherence to accounting principles. Committed to delivering accurate financial reporting and fostering trust between organizations and stakeholders in the vibrant economic hub of Shanghai.</w:t>
      </w:r>
    </w:p>
    <w:bookmarkEnd w:id="20"/>
    <w:bookmarkStart w:id="24" w:name="work-experience"/>
    <w:p>
      <w:pPr>
        <w:pStyle w:val="Heading2"/>
      </w:pPr>
      <w:r>
        <w:t xml:space="preserve">Work Experience</w:t>
      </w:r>
    </w:p>
    <w:bookmarkStart w:id="21" w:name="senior-auditor"/>
    <w:p>
      <w:pPr>
        <w:pStyle w:val="Heading3"/>
      </w:pPr>
      <w:r>
        <w:t xml:space="preserve">Senior Auditor</w:t>
      </w:r>
    </w:p>
    <w:p>
      <w:pPr>
        <w:pStyle w:val="FirstParagraph"/>
      </w:pPr>
      <w:r>
        <w:rPr>
          <w:bCs/>
          <w:b/>
        </w:rPr>
        <w:t xml:space="preserve">ABC Accounting Firm, Shanghai, China</w:t>
      </w:r>
      <w:r>
        <w:t xml:space="preserve"> </w:t>
      </w:r>
      <w:r>
        <w:t xml:space="preserve">| January 2018 – Present</w:t>
      </w:r>
    </w:p>
    <w:p>
      <w:pPr>
        <w:numPr>
          <w:ilvl w:val="0"/>
          <w:numId w:val="1001"/>
        </w:numPr>
        <w:pStyle w:val="Compact"/>
      </w:pPr>
      <w:r>
        <w:t xml:space="preserve">Lead audit engagements for multinational corporations operating in Shanghai, ensuring compliance with Chinese Accounting Standards (CAS) and International Financial Reporting Standards (IFRS).</w:t>
      </w:r>
    </w:p>
    <w:p>
      <w:pPr>
        <w:numPr>
          <w:ilvl w:val="0"/>
          <w:numId w:val="1001"/>
        </w:numPr>
        <w:pStyle w:val="Compact"/>
      </w:pPr>
      <w:r>
        <w:t xml:space="preserve">Conducted internal control assessments to identify risks and recommend improvements for clients in industries such as manufacturing, technology, and financial services.</w:t>
      </w:r>
    </w:p>
    <w:p>
      <w:pPr>
        <w:numPr>
          <w:ilvl w:val="0"/>
          <w:numId w:val="1001"/>
        </w:numPr>
        <w:pStyle w:val="Compact"/>
      </w:pPr>
      <w:r>
        <w:t xml:space="preserve">Collaborated with cross-functional teams to prepare audit reports, ensuring timely delivery and accuracy for clients in China Shanghai’s competitive market.</w:t>
      </w:r>
    </w:p>
    <w:p>
      <w:pPr>
        <w:numPr>
          <w:ilvl w:val="0"/>
          <w:numId w:val="1001"/>
        </w:numPr>
        <w:pStyle w:val="Compact"/>
      </w:pPr>
      <w:r>
        <w:t xml:space="preserve">Provided training sessions on local tax regulations and compliance requirements to junior auditors, enhancing team efficiency in the Shanghai region.</w:t>
      </w:r>
    </w:p>
    <w:bookmarkEnd w:id="21"/>
    <w:bookmarkStart w:id="22" w:name="audit-manager"/>
    <w:p>
      <w:pPr>
        <w:pStyle w:val="Heading3"/>
      </w:pPr>
      <w:r>
        <w:t xml:space="preserve">Audit Manager</w:t>
      </w:r>
    </w:p>
    <w:p>
      <w:pPr>
        <w:pStyle w:val="FirstParagraph"/>
      </w:pPr>
      <w:r>
        <w:rPr>
          <w:bCs/>
          <w:b/>
        </w:rPr>
        <w:t xml:space="preserve">XYZ Consulting Services, Shanghai, China</w:t>
      </w:r>
      <w:r>
        <w:t xml:space="preserve"> </w:t>
      </w:r>
      <w:r>
        <w:t xml:space="preserve">| June 2014 – December 2017</w:t>
      </w:r>
    </w:p>
    <w:p>
      <w:pPr>
        <w:numPr>
          <w:ilvl w:val="0"/>
          <w:numId w:val="1002"/>
        </w:numPr>
        <w:pStyle w:val="Compact"/>
      </w:pPr>
      <w:r>
        <w:t xml:space="preserve">Managed audit projects for mid-sized enterprises in Shanghai, focusing on financial statement accuracy and regulatory compliance.</w:t>
      </w:r>
    </w:p>
    <w:p>
      <w:pPr>
        <w:numPr>
          <w:ilvl w:val="0"/>
          <w:numId w:val="1002"/>
        </w:numPr>
        <w:pStyle w:val="Compact"/>
      </w:pPr>
      <w:r>
        <w:t xml:space="preserve">Implemented audit procedures to detect fraud and ensure transparency in financial reporting for clients operating under China’s evolving legal landscape.</w:t>
      </w:r>
    </w:p>
    <w:p>
      <w:pPr>
        <w:numPr>
          <w:ilvl w:val="0"/>
          <w:numId w:val="1002"/>
        </w:numPr>
        <w:pStyle w:val="Compact"/>
      </w:pPr>
      <w:r>
        <w:t xml:space="preserve">Developed relationships with local authorities and industry associations to stay updated on regulatory changes affecting audits in Shanghai.</w:t>
      </w:r>
    </w:p>
    <w:p>
      <w:pPr>
        <w:numPr>
          <w:ilvl w:val="0"/>
          <w:numId w:val="1002"/>
        </w:numPr>
        <w:pStyle w:val="Compact"/>
      </w:pPr>
      <w:r>
        <w:t xml:space="preserve">Contributed to the firm’s growth by securing contracts with new clients in Shanghai, leveraging expertise in the city’s unique business environment.</w:t>
      </w:r>
    </w:p>
    <w:bookmarkEnd w:id="22"/>
    <w:bookmarkStart w:id="23" w:name="auditor"/>
    <w:p>
      <w:pPr>
        <w:pStyle w:val="Heading3"/>
      </w:pPr>
      <w:r>
        <w:t xml:space="preserve">Auditor</w:t>
      </w:r>
    </w:p>
    <w:p>
      <w:pPr>
        <w:pStyle w:val="FirstParagraph"/>
      </w:pPr>
      <w:r>
        <w:rPr>
          <w:bCs/>
          <w:b/>
        </w:rPr>
        <w:t xml:space="preserve">123 Global Audit, Shanghai, China</w:t>
      </w:r>
      <w:r>
        <w:t xml:space="preserve"> </w:t>
      </w:r>
      <w:r>
        <w:t xml:space="preserve">| July 2010 – May 2014</w:t>
      </w:r>
    </w:p>
    <w:p>
      <w:pPr>
        <w:numPr>
          <w:ilvl w:val="0"/>
          <w:numId w:val="1003"/>
        </w:numPr>
        <w:pStyle w:val="Compact"/>
      </w:pPr>
      <w:r>
        <w:t xml:space="preserve">Assisted in the preparation of audit documentation and performed fieldwork for clients across various sectors in China Shanghai.</w:t>
      </w:r>
    </w:p>
    <w:p>
      <w:pPr>
        <w:numPr>
          <w:ilvl w:val="0"/>
          <w:numId w:val="1003"/>
        </w:numPr>
        <w:pStyle w:val="Compact"/>
      </w:pPr>
      <w:r>
        <w:t xml:space="preserve">Conducted analytical procedures to evaluate financial performance and identify discrepancies, ensuring adherence to Chinese accounting regulations.</w:t>
      </w:r>
    </w:p>
    <w:p>
      <w:pPr>
        <w:numPr>
          <w:ilvl w:val="0"/>
          <w:numId w:val="1003"/>
        </w:numPr>
        <w:pStyle w:val="Compact"/>
      </w:pPr>
      <w:r>
        <w:t xml:space="preserve">Supported the team in conducting internal audits for state-owned enterprises, emphasizing accountability and operational efficiency.</w:t>
      </w:r>
    </w:p>
    <w:p>
      <w:pPr>
        <w:numPr>
          <w:ilvl w:val="0"/>
          <w:numId w:val="1003"/>
        </w:numPr>
        <w:pStyle w:val="Compact"/>
      </w:pPr>
      <w:r>
        <w:t xml:space="preserve">Collaborated with clients in Shanghai to improve their financial reporting processes, reducing audit risks and enhancing stakeholder confidence.</w:t>
      </w:r>
    </w:p>
    <w:bookmarkEnd w:id="23"/>
    <w:bookmarkEnd w:id="24"/>
    <w:bookmarkStart w:id="25" w:name="education"/>
    <w:p>
      <w:pPr>
        <w:pStyle w:val="Heading2"/>
      </w:pPr>
      <w:r>
        <w:t xml:space="preserve">Education</w:t>
      </w:r>
    </w:p>
    <w:p>
      <w:pPr>
        <w:pStyle w:val="FirstParagraph"/>
      </w:pPr>
      <w:r>
        <w:rPr>
          <w:bCs/>
          <w:b/>
        </w:rPr>
        <w:t xml:space="preserve">Bachelor of Science in Accounting</w:t>
      </w:r>
    </w:p>
    <w:p>
      <w:pPr>
        <w:pStyle w:val="BodyText"/>
      </w:pPr>
      <w:r>
        <w:rPr>
          <w:iCs/>
          <w:i/>
        </w:rPr>
        <w:t xml:space="preserve">Shanghai University of Finance and Economics, China</w:t>
      </w:r>
      <w:r>
        <w:t xml:space="preserve"> </w:t>
      </w:r>
      <w:r>
        <w:t xml:space="preserve">| Graduated: June 2010</w:t>
      </w:r>
    </w:p>
    <w:p>
      <w:pPr>
        <w:numPr>
          <w:ilvl w:val="0"/>
          <w:numId w:val="1004"/>
        </w:numPr>
        <w:pStyle w:val="Compact"/>
      </w:pPr>
      <w:r>
        <w:t xml:space="preserve">Relevant coursework: Financial Accounting, Auditing, Taxation, and Chinese Regulatory Compliance.</w:t>
      </w:r>
    </w:p>
    <w:p>
      <w:pPr>
        <w:numPr>
          <w:ilvl w:val="0"/>
          <w:numId w:val="1004"/>
        </w:numPr>
        <w:pStyle w:val="Compact"/>
      </w:pPr>
      <w:r>
        <w:t xml:space="preserve">Honored with the “Outstanding Graduate” award for academic excellence in accounting practices specific to China Shanghai’s economic context.</w:t>
      </w:r>
    </w:p>
    <w:bookmarkEnd w:id="25"/>
    <w:bookmarkStart w:id="26" w:name="certifications"/>
    <w:p>
      <w:pPr>
        <w:pStyle w:val="Heading2"/>
      </w:pPr>
      <w:r>
        <w:t xml:space="preserve">Certifications</w:t>
      </w:r>
    </w:p>
    <w:p>
      <w:pPr>
        <w:numPr>
          <w:ilvl w:val="0"/>
          <w:numId w:val="1005"/>
        </w:numPr>
        <w:pStyle w:val="Compact"/>
      </w:pPr>
      <w:r>
        <w:rPr>
          <w:bCs/>
          <w:b/>
        </w:rPr>
        <w:t xml:space="preserve">CPA (Certified Public Accountant) – China</w:t>
      </w:r>
      <w:r>
        <w:t xml:space="preserve"> </w:t>
      </w:r>
      <w:r>
        <w:t xml:space="preserve">| Issued by the Chinese Institute of Certified Public Accountants, 2015</w:t>
      </w:r>
    </w:p>
    <w:p>
      <w:pPr>
        <w:numPr>
          <w:ilvl w:val="0"/>
          <w:numId w:val="1005"/>
        </w:numPr>
        <w:pStyle w:val="Compact"/>
      </w:pPr>
      <w:r>
        <w:rPr>
          <w:bCs/>
          <w:b/>
        </w:rPr>
        <w:t xml:space="preserve">CISA (Certified Information Systems Auditor)</w:t>
      </w:r>
      <w:r>
        <w:t xml:space="preserve"> </w:t>
      </w:r>
      <w:r>
        <w:t xml:space="preserve">| Certified in 2017, specializing in IT audit practices relevant to Shanghai’s tech-driven industries.</w:t>
      </w:r>
    </w:p>
    <w:p>
      <w:pPr>
        <w:numPr>
          <w:ilvl w:val="0"/>
          <w:numId w:val="1005"/>
        </w:numPr>
        <w:pStyle w:val="Compact"/>
      </w:pPr>
      <w:r>
        <w:rPr>
          <w:bCs/>
          <w:b/>
        </w:rPr>
        <w:t xml:space="preserve">China Taxation Compliance Certification</w:t>
      </w:r>
      <w:r>
        <w:t xml:space="preserve"> </w:t>
      </w:r>
      <w:r>
        <w:t xml:space="preserve">| Completed in 2019, focusing on local tax laws and their impact on audit procedures.</w:t>
      </w:r>
    </w:p>
    <w:bookmarkEnd w:id="26"/>
    <w:bookmarkStart w:id="27" w:name="professional-skills"/>
    <w:p>
      <w:pPr>
        <w:pStyle w:val="Heading2"/>
      </w:pPr>
      <w:r>
        <w:t xml:space="preserve">Professional Skills</w:t>
      </w:r>
    </w:p>
    <w:p>
      <w:pPr>
        <w:numPr>
          <w:ilvl w:val="0"/>
          <w:numId w:val="1006"/>
        </w:numPr>
        <w:pStyle w:val="Compact"/>
      </w:pPr>
      <w:r>
        <w:t xml:space="preserve">Expertise in Chinese Accounting Standards (CAS) and International Financial Reporting Standards (IFRS).</w:t>
      </w:r>
    </w:p>
    <w:p>
      <w:pPr>
        <w:numPr>
          <w:ilvl w:val="0"/>
          <w:numId w:val="1006"/>
        </w:numPr>
        <w:pStyle w:val="Compact"/>
      </w:pPr>
      <w:r>
        <w:t xml:space="preserve">Proficient in audit software such as ACL, IDEA, and SAP, tailored for use in China Shanghai’s business environment.</w:t>
      </w:r>
    </w:p>
    <w:p>
      <w:pPr>
        <w:numPr>
          <w:ilvl w:val="0"/>
          <w:numId w:val="1006"/>
        </w:numPr>
        <w:pStyle w:val="Compact"/>
      </w:pPr>
      <w:r>
        <w:t xml:space="preserve">Strong understanding of China’s regulatory framework, including the State Administration of Taxation and the Ministry of Finance.</w:t>
      </w:r>
    </w:p>
    <w:p>
      <w:pPr>
        <w:numPr>
          <w:ilvl w:val="0"/>
          <w:numId w:val="1006"/>
        </w:numPr>
        <w:pStyle w:val="Compact"/>
      </w:pPr>
      <w:r>
        <w:t xml:space="preserve">Excellent communication skills in both English and Mandarin Chinese, enabling effective collaboration with clients in Shanghai.</w:t>
      </w:r>
    </w:p>
    <w:p>
      <w:pPr>
        <w:numPr>
          <w:ilvl w:val="0"/>
          <w:numId w:val="1006"/>
        </w:numPr>
        <w:pStyle w:val="Compact"/>
      </w:pPr>
      <w:r>
        <w:t xml:space="preserve">Certified in data analysis tools like Excel (Advanced) and Tableau, enhancing audit efficiency for complex financial datasets.</w:t>
      </w:r>
    </w:p>
    <w:bookmarkEnd w:id="27"/>
    <w:bookmarkStart w:id="28" w:name="languages"/>
    <w:p>
      <w:pPr>
        <w:pStyle w:val="Heading2"/>
      </w:pPr>
      <w:r>
        <w:t xml:space="preserve">Languages</w:t>
      </w:r>
    </w:p>
    <w:p>
      <w:pPr>
        <w:numPr>
          <w:ilvl w:val="0"/>
          <w:numId w:val="1007"/>
        </w:numPr>
        <w:pStyle w:val="Compact"/>
      </w:pPr>
      <w:r>
        <w:t xml:space="preserve">English – Fluent (Professional proficiency)</w:t>
      </w:r>
    </w:p>
    <w:p>
      <w:pPr>
        <w:numPr>
          <w:ilvl w:val="0"/>
          <w:numId w:val="1007"/>
        </w:numPr>
        <w:pStyle w:val="Compact"/>
      </w:pPr>
      <w:r>
        <w:t xml:space="preserve">Mandarin Chinese – Native speaker</w:t>
      </w:r>
    </w:p>
    <w:p>
      <w:pPr>
        <w:numPr>
          <w:ilvl w:val="0"/>
          <w:numId w:val="1007"/>
        </w:numPr>
        <w:pStyle w:val="Compact"/>
      </w:pPr>
      <w:r>
        <w:t xml:space="preserve">Basic knowledge of Japanese – Useful for working with clients in Shanghai’s international business community.</w:t>
      </w:r>
    </w:p>
    <w:bookmarkEnd w:id="28"/>
    <w:bookmarkStart w:id="29" w:name="additional-information"/>
    <w:p>
      <w:pPr>
        <w:pStyle w:val="Heading2"/>
      </w:pPr>
      <w:r>
        <w:t xml:space="preserve">Additional Information</w:t>
      </w:r>
    </w:p>
    <w:p>
      <w:pPr>
        <w:pStyle w:val="FirstParagraph"/>
      </w:pPr>
      <w:r>
        <w:rPr>
          <w:bCs/>
          <w:b/>
        </w:rPr>
        <w:t xml:space="preserve">Professional Memberships:</w:t>
      </w:r>
    </w:p>
    <w:p>
      <w:pPr>
        <w:numPr>
          <w:ilvl w:val="0"/>
          <w:numId w:val="1008"/>
        </w:numPr>
        <w:pStyle w:val="Compact"/>
      </w:pPr>
      <w:r>
        <w:t xml:space="preserve">Member, Chinese Institute of Certified Public Accountants (CICPA)</w:t>
      </w:r>
    </w:p>
    <w:p>
      <w:pPr>
        <w:numPr>
          <w:ilvl w:val="0"/>
          <w:numId w:val="1008"/>
        </w:numPr>
        <w:pStyle w:val="Compact"/>
      </w:pPr>
      <w:r>
        <w:t xml:space="preserve">Member, Shanghai Accounting Association</w:t>
      </w:r>
    </w:p>
    <w:p>
      <w:pPr>
        <w:pStyle w:val="FirstParagraph"/>
      </w:pPr>
      <w:r>
        <w:rPr>
          <w:bCs/>
          <w:b/>
        </w:rPr>
        <w:t xml:space="preserve">Volunteer Work:</w:t>
      </w:r>
    </w:p>
    <w:p>
      <w:pPr>
        <w:numPr>
          <w:ilvl w:val="0"/>
          <w:numId w:val="1009"/>
        </w:numPr>
        <w:pStyle w:val="Compact"/>
      </w:pPr>
      <w:r>
        <w:t xml:space="preserve">Served as an audit volunteer for non-profit organizations in Shanghai, providing free financial oversight to support local communities.</w:t>
      </w:r>
    </w:p>
    <w:p>
      <w:pPr>
        <w:numPr>
          <w:ilvl w:val="0"/>
          <w:numId w:val="1009"/>
        </w:numPr>
        <w:pStyle w:val="Compact"/>
      </w:pPr>
      <w:r>
        <w:t xml:space="preserve">Participated in workshops organized by the Shanghai Chamber of Commerce to promote best practices in auditing for small and medium enterprises (SMEs).</w:t>
      </w:r>
    </w:p>
    <w:p>
      <w:pPr>
        <w:pStyle w:val="FirstParagraph"/>
      </w:pPr>
      <w:r>
        <w:rPr>
          <w:bCs/>
          <w:b/>
        </w:rPr>
        <w:t xml:space="preserve">Special Projects:</w:t>
      </w:r>
    </w:p>
    <w:p>
      <w:pPr>
        <w:numPr>
          <w:ilvl w:val="0"/>
          <w:numId w:val="1010"/>
        </w:numPr>
        <w:pStyle w:val="Compact"/>
      </w:pPr>
      <w:r>
        <w:t xml:space="preserve">Contributed to a research paper on “Auditing Challenges in China’s Emerging Market,” published by the Shanghai Journal of Accounting Research.</w:t>
      </w:r>
    </w:p>
    <w:p>
      <w:pPr>
        <w:numPr>
          <w:ilvl w:val="0"/>
          <w:numId w:val="1010"/>
        </w:numPr>
        <w:pStyle w:val="Compact"/>
      </w:pPr>
      <w:r>
        <w:t xml:space="preserve">Developed a training module for junior auditors on the integration of AI tools in audit processes, tailored for Shanghai’s tech-savvy firms.</w:t>
      </w:r>
    </w:p>
    <w:p>
      <w:pPr>
        <w:pStyle w:val="FirstParagraph"/>
      </w:pPr>
      <w:r>
        <w:rPr>
          <w:bCs/>
          <w:b/>
        </w:rPr>
        <w:t xml:space="preserve">References:</w:t>
      </w:r>
      <w:r>
        <w:t xml:space="preserve"> </w:t>
      </w:r>
      <w:r>
        <w:t xml:space="preserve">Available upon request.</w:t>
      </w:r>
    </w:p>
    <w:p>
      <w:pPr>
        <w:pStyle w:val="BodyText"/>
      </w:pPr>
      <w:r>
        <w:t xml:space="preserve">This Curriculum Vitae is tailored to highlight the unique demands of an Auditor role in China Shanghai, emphasizing local expertise, regulatory knowledge, and a commitment to excellence in the region’s competitive financial landscape.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Auditor in China Shanghai</dc:title>
  <dc:creator/>
  <dc:language>en</dc:language>
  <cp:keywords/>
  <dcterms:created xsi:type="dcterms:W3CDTF">2026-05-30T21:46:11Z</dcterms:created>
  <dcterms:modified xsi:type="dcterms:W3CDTF">2026-05-30T21:46:11Z</dcterms:modified>
</cp:coreProperties>
</file>

<file path=docProps/custom.xml><?xml version="1.0" encoding="utf-8"?>
<Properties xmlns="http://schemas.openxmlformats.org/officeDocument/2006/custom-properties" xmlns:vt="http://schemas.openxmlformats.org/officeDocument/2006/docPropsVTypes"/>
</file>