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Israel</w:t>
      </w:r>
      <w:r>
        <w:t xml:space="preserve"> </w:t>
      </w:r>
      <w:r>
        <w:t xml:space="preserve">Jerusalem</w:t>
      </w:r>
    </w:p>
    <w:bookmarkStart w:id="29" w:name="curriculum-vitae"/>
    <w:p>
      <w:pPr>
        <w:pStyle w:val="Heading1"/>
      </w:pPr>
      <w:r>
        <w:t xml:space="preserve">Curriculum Vitae</w:t>
      </w:r>
    </w:p>
    <w:bookmarkStart w:id="20" w:name="auditor-in-israel-jerusalem"/>
    <w:p>
      <w:pPr>
        <w:pStyle w:val="Heading2"/>
      </w:pPr>
      <w:r>
        <w:t xml:space="preserve">Auditor in Israel Jerusalem</w:t>
      </w:r>
    </w:p>
    <w:p>
      <w:r>
        <w:pict>
          <v:rect style="width:0;height:1.5pt" o:hralign="center" o:hrstd="t" o:hr="t"/>
        </w:pic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Jerusalem, Israel</w:t>
      </w:r>
      <w:r>
        <w:br/>
      </w:r>
      <w:r>
        <w:rPr>
          <w:bCs/>
          <w:b/>
        </w:rPr>
        <w:t xml:space="preserve">Date of Birth:</w:t>
      </w:r>
      <w:r>
        <w:t xml:space="preserve"> </w:t>
      </w:r>
      <w:r>
        <w:t xml:space="preserve">[DD/MM/YYYY]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experienced Auditor based in Israel Jerusalem, I combine a deep understanding of financial systems with a commitment to integrity and compliance. My career has focused on ensuring transparency, accuracy, and adherence to local and international accounting standards. With over [X years] of experience in auditing, I have worked with multinational corporations, local businesses, and non-profit organizations across Jerusalem’s dynamic economic landscape. My expertise includes financial statement audits, internal controls evaluation, risk management frameworks, and regulatory compliance. I am passionate about contributing to the growth of businesses in Israel Jerusalem while upholding the highest professional standards.</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Senior Auditor</w:t>
      </w:r>
      <w:r>
        <w:br/>
      </w:r>
      <w:r>
        <w:t xml:space="preserve">[Company Name], Jerusalem, Israel</w:t>
      </w:r>
      <w:r>
        <w:br/>
      </w:r>
      <w:r>
        <w:t xml:space="preserve">[Month/Year] – Present</w:t>
      </w:r>
    </w:p>
    <w:p>
      <w:pPr>
        <w:numPr>
          <w:ilvl w:val="0"/>
          <w:numId w:val="1001"/>
        </w:numPr>
        <w:pStyle w:val="Compact"/>
      </w:pPr>
      <w:r>
        <w:t xml:space="preserve">Conducting audits of financial statements for clients in sectors such as technology, healthcare, and real estate in Jerusalem.</w:t>
      </w:r>
    </w:p>
    <w:p>
      <w:pPr>
        <w:numPr>
          <w:ilvl w:val="0"/>
          <w:numId w:val="1001"/>
        </w:numPr>
        <w:pStyle w:val="Compact"/>
      </w:pPr>
      <w:r>
        <w:t xml:space="preserve">Collaborating with local regulatory bodies to ensure compliance with Israeli accounting standards (ISAs) and international financial reporting standards (IFRS).</w:t>
      </w:r>
    </w:p>
    <w:p>
      <w:pPr>
        <w:numPr>
          <w:ilvl w:val="0"/>
          <w:numId w:val="1001"/>
        </w:numPr>
        <w:pStyle w:val="Compact"/>
      </w:pPr>
      <w:r>
        <w:t xml:space="preserve">Designing and implementing internal control systems to mitigate financial risks for clients in Israel Jerusalem.</w:t>
      </w:r>
    </w:p>
    <w:p>
      <w:pPr>
        <w:numPr>
          <w:ilvl w:val="0"/>
          <w:numId w:val="1001"/>
        </w:numPr>
        <w:pStyle w:val="Compact"/>
      </w:pPr>
      <w:r>
        <w:t xml:space="preserve">Providing strategic recommendations to improve financial transparency and operational efficiency for startups and established firms in the region.</w:t>
      </w:r>
    </w:p>
    <w:p>
      <w:pPr>
        <w:numPr>
          <w:ilvl w:val="0"/>
          <w:numId w:val="1001"/>
        </w:numPr>
        <w:pStyle w:val="Compact"/>
      </w:pPr>
      <w:r>
        <w:t xml:space="preserve">Mentoring junior auditors and fostering a culture of professionalism within the team.</w:t>
      </w:r>
    </w:p>
    <w:p>
      <w:pPr>
        <w:pStyle w:val="FirstParagraph"/>
      </w:pPr>
      <w:r>
        <w:rPr>
          <w:bCs/>
          <w:b/>
        </w:rPr>
        <w:t xml:space="preserve">Auditor</w:t>
      </w:r>
      <w:r>
        <w:br/>
      </w:r>
      <w:r>
        <w:t xml:space="preserve">[Company Name], Jerusalem, Israel</w:t>
      </w:r>
      <w:r>
        <w:br/>
      </w:r>
      <w:r>
        <w:t xml:space="preserve">[Month/Year] – [Month/Year]</w:t>
      </w:r>
    </w:p>
    <w:p>
      <w:pPr>
        <w:numPr>
          <w:ilvl w:val="0"/>
          <w:numId w:val="1002"/>
        </w:numPr>
        <w:pStyle w:val="Compact"/>
      </w:pPr>
      <w:r>
        <w:t xml:space="preserve">Performing audit engagements for small and medium-sized enterprises (SMEs) in Jerusalem, ensuring compliance with Israeli tax laws and accounting regulations.</w:t>
      </w:r>
    </w:p>
    <w:p>
      <w:pPr>
        <w:numPr>
          <w:ilvl w:val="0"/>
          <w:numId w:val="1002"/>
        </w:numPr>
        <w:pStyle w:val="Compact"/>
      </w:pPr>
      <w:r>
        <w:t xml:space="preserve">Utilizing advanced auditing software to analyze financial data and identify discrepancies or areas of non-compliance.</w:t>
      </w:r>
    </w:p>
    <w:p>
      <w:pPr>
        <w:numPr>
          <w:ilvl w:val="0"/>
          <w:numId w:val="1002"/>
        </w:numPr>
        <w:pStyle w:val="Compact"/>
      </w:pPr>
      <w:r>
        <w:t xml:space="preserve">Preparing detailed audit reports for clients, highlighting key findings and actionable insights tailored to the unique challenges of businesses in Israel Jerusalem.</w:t>
      </w:r>
    </w:p>
    <w:p>
      <w:pPr>
        <w:numPr>
          <w:ilvl w:val="0"/>
          <w:numId w:val="1002"/>
        </w:numPr>
        <w:pStyle w:val="Compact"/>
      </w:pPr>
      <w:r>
        <w:t xml:space="preserve">Collaborating with cross-functional teams to address complex financial issues, including tax implications and corporate governance practices.</w:t>
      </w:r>
    </w:p>
    <w:p>
      <w:pPr>
        <w:numPr>
          <w:ilvl w:val="0"/>
          <w:numId w:val="1002"/>
        </w:numPr>
        <w:pStyle w:val="Compact"/>
      </w:pPr>
      <w:r>
        <w:t xml:space="preserve">Participating in workshops and seminars focused on auditing best practices in the Israeli market, particularly within Jerusalem’s diverse economic sectors.</w:t>
      </w:r>
    </w:p>
    <w:p>
      <w:r>
        <w:pict>
          <v:rect style="width:0;height:1.5pt" o:hralign="center" o:hrstd="t" o:hr="t"/>
        </w:pict>
      </w:r>
    </w:p>
    <w:bookmarkEnd w:id="22"/>
    <w:bookmarkStart w:id="23" w:name="education"/>
    <w:p>
      <w:pPr>
        <w:pStyle w:val="Heading2"/>
      </w:pPr>
      <w:r>
        <w:t xml:space="preserve">Education</w:t>
      </w:r>
    </w:p>
    <w:p>
      <w:pPr>
        <w:pStyle w:val="FirstParagraph"/>
      </w:pPr>
      <w:r>
        <w:rPr>
          <w:bCs/>
          <w:b/>
        </w:rPr>
        <w:t xml:space="preserve">Master of Science in Accounting</w:t>
      </w:r>
      <w:r>
        <w:br/>
      </w:r>
      <w:r>
        <w:t xml:space="preserve">[University Name], Jerusalem, Israel</w:t>
      </w:r>
      <w:r>
        <w:br/>
      </w:r>
      <w:r>
        <w:t xml:space="preserve">[Year]</w:t>
      </w:r>
    </w:p>
    <w:p>
      <w:pPr>
        <w:pStyle w:val="BodyText"/>
      </w:pPr>
      <w:r>
        <w:t xml:space="preserve">Focused on financial reporting, auditing standards, and corporate governance. Thesis topic: "Auditing Challenges in the Israeli Tech Sector."</w:t>
      </w:r>
    </w:p>
    <w:p>
      <w:pPr>
        <w:pStyle w:val="BodyText"/>
      </w:pPr>
      <w:r>
        <w:rPr>
          <w:bCs/>
          <w:b/>
        </w:rPr>
        <w:t xml:space="preserve">Bachelor of Commerce in Accounting</w:t>
      </w:r>
      <w:r>
        <w:br/>
      </w:r>
      <w:r>
        <w:t xml:space="preserve">[University Name], Jerusalem, Israel</w:t>
      </w:r>
      <w:r>
        <w:br/>
      </w:r>
      <w:r>
        <w:t xml:space="preserve">[Year]</w:t>
      </w:r>
    </w:p>
    <w:p>
      <w:pPr>
        <w:pStyle w:val="BodyText"/>
      </w:pPr>
      <w:r>
        <w:t xml:space="preserve">Specialized in financial accounting, taxation, and auditing principles. Graduated with honors and received a scholarship for academic excellence.</w:t>
      </w:r>
    </w:p>
    <w:p>
      <w:r>
        <w:pict>
          <v:rect style="width:0;height:1.5pt" o:hralign="center" o:hrstd="t" o:hr="t"/>
        </w:pict>
      </w:r>
    </w:p>
    <w:bookmarkEnd w:id="23"/>
    <w:bookmarkStart w:id="24" w:name="certifications"/>
    <w:p>
      <w:pPr>
        <w:pStyle w:val="Heading2"/>
      </w:pPr>
      <w:r>
        <w:t xml:space="preserve">Certifications</w:t>
      </w:r>
    </w:p>
    <w:p>
      <w:pPr>
        <w:numPr>
          <w:ilvl w:val="0"/>
          <w:numId w:val="1003"/>
        </w:numPr>
        <w:pStyle w:val="Compact"/>
      </w:pPr>
      <w:r>
        <w:t xml:space="preserve">Certified Public Accountant (CPA) – Israel Ministry of Finance, [Year]</w:t>
      </w:r>
    </w:p>
    <w:p>
      <w:pPr>
        <w:numPr>
          <w:ilvl w:val="0"/>
          <w:numId w:val="1003"/>
        </w:numPr>
        <w:pStyle w:val="Compact"/>
      </w:pPr>
      <w:r>
        <w:t xml:space="preserve">Chartered Accountant (CA) – Institute of Chartered Accountants of Israel, [Year]</w:t>
      </w:r>
    </w:p>
    <w:p>
      <w:pPr>
        <w:numPr>
          <w:ilvl w:val="0"/>
          <w:numId w:val="1003"/>
        </w:numPr>
        <w:pStyle w:val="Compact"/>
      </w:pPr>
      <w:r>
        <w:t xml:space="preserve">Professional Certificate in Auditing – [Institute Name], Jerusalem, Israel, [Year]</w:t>
      </w:r>
    </w:p>
    <w:p>
      <w:pPr>
        <w:numPr>
          <w:ilvl w:val="0"/>
          <w:numId w:val="1003"/>
        </w:numPr>
        <w:pStyle w:val="Compact"/>
      </w:pPr>
      <w:r>
        <w:t xml:space="preserve">ISO 9001:2015 Internal Auditor Certification – [Organization Name], [Year]</w:t>
      </w:r>
    </w:p>
    <w:p>
      <w:r>
        <w:pict>
          <v:rect style="width:0;height:1.5pt" o:hralign="center" o:hrstd="t" o:hr="t"/>
        </w:pict>
      </w:r>
    </w:p>
    <w:bookmarkEnd w:id="24"/>
    <w:bookmarkStart w:id="25" w:name="technical-skills"/>
    <w:p>
      <w:pPr>
        <w:pStyle w:val="Heading2"/>
      </w:pPr>
      <w:r>
        <w:t xml:space="preserve">Technical Skills</w:t>
      </w:r>
    </w:p>
    <w:p>
      <w:pPr>
        <w:numPr>
          <w:ilvl w:val="0"/>
          <w:numId w:val="1004"/>
        </w:numPr>
        <w:pStyle w:val="Compact"/>
      </w:pPr>
      <w:r>
        <w:t xml:space="preserve">Proficient in accounting software (QuickBooks, SAP, Tally ERP)</w:t>
      </w:r>
    </w:p>
    <w:p>
      <w:pPr>
        <w:numPr>
          <w:ilvl w:val="0"/>
          <w:numId w:val="1004"/>
        </w:numPr>
        <w:pStyle w:val="Compact"/>
      </w:pPr>
      <w:r>
        <w:t xml:space="preserve">Expertise in audit tools such as ACL and IDEA</w:t>
      </w:r>
    </w:p>
    <w:p>
      <w:pPr>
        <w:numPr>
          <w:ilvl w:val="0"/>
          <w:numId w:val="1004"/>
        </w:numPr>
        <w:pStyle w:val="Compact"/>
      </w:pPr>
      <w:r>
        <w:t xml:space="preserve">Fluent in Hebrew and English; basic knowledge of Arabic</w:t>
      </w:r>
    </w:p>
    <w:p>
      <w:pPr>
        <w:numPr>
          <w:ilvl w:val="0"/>
          <w:numId w:val="1004"/>
        </w:numPr>
        <w:pStyle w:val="Compact"/>
      </w:pPr>
      <w:r>
        <w:t xml:space="preserve">Strong analytical skills with a focus on data-driven decision-making</w:t>
      </w:r>
    </w:p>
    <w:p>
      <w:pPr>
        <w:numPr>
          <w:ilvl w:val="0"/>
          <w:numId w:val="1004"/>
        </w:numPr>
        <w:pStyle w:val="Compact"/>
      </w:pPr>
      <w:r>
        <w:t xml:space="preserve">Certified in Microsoft Excel (Advanced Level)</w:t>
      </w:r>
    </w:p>
    <w:p>
      <w:r>
        <w:pict>
          <v:rect style="width:0;height:1.5pt" o:hralign="center" o:hrstd="t" o:hr="t"/>
        </w:pict>
      </w:r>
    </w:p>
    <w:bookmarkEnd w:id="25"/>
    <w:bookmarkStart w:id="26" w:name="languages"/>
    <w:p>
      <w:pPr>
        <w:pStyle w:val="Heading2"/>
      </w:pPr>
      <w:r>
        <w:t xml:space="preserve">Languages</w:t>
      </w:r>
    </w:p>
    <w:p>
      <w:pPr>
        <w:numPr>
          <w:ilvl w:val="0"/>
          <w:numId w:val="1005"/>
        </w:numPr>
        <w:pStyle w:val="Compact"/>
      </w:pPr>
      <w:r>
        <w:t xml:space="preserve">Hebrew – Native</w:t>
      </w:r>
    </w:p>
    <w:p>
      <w:pPr>
        <w:numPr>
          <w:ilvl w:val="0"/>
          <w:numId w:val="1005"/>
        </w:numPr>
        <w:pStyle w:val="Compact"/>
      </w:pPr>
      <w:r>
        <w:t xml:space="preserve">English – Fluent (IELTS Band 7.5)</w:t>
      </w:r>
    </w:p>
    <w:p>
      <w:pPr>
        <w:numPr>
          <w:ilvl w:val="0"/>
          <w:numId w:val="1005"/>
        </w:numPr>
        <w:pStyle w:val="Compact"/>
      </w:pPr>
      <w:r>
        <w:t xml:space="preserve">Arabic – Basic</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6"/>
        </w:numPr>
        <w:pStyle w:val="Compact"/>
      </w:pPr>
      <w:r>
        <w:t xml:space="preserve">Member of the Israeli Institute of Certified Public Accountants (IICPA)</w:t>
      </w:r>
    </w:p>
    <w:p>
      <w:pPr>
        <w:numPr>
          <w:ilvl w:val="0"/>
          <w:numId w:val="1006"/>
        </w:numPr>
        <w:pStyle w:val="Compact"/>
      </w:pPr>
      <w:r>
        <w:t xml:space="preserve">Active participant in the Jerusalem Chamber of Commerce’s financial compliance workshops</w:t>
      </w:r>
    </w:p>
    <w:p>
      <w:pPr>
        <w:numPr>
          <w:ilvl w:val="0"/>
          <w:numId w:val="1006"/>
        </w:numPr>
        <w:pStyle w:val="Compact"/>
      </w:pPr>
      <w:r>
        <w:t xml:space="preserve">Volunteer auditor for local non-profit organizations in Jerusalem, ensuring transparency and accountability</w:t>
      </w:r>
    </w:p>
    <w:p>
      <w:r>
        <w:pict>
          <v:rect style="width:0;height:1.5pt" o:hralign="center" o:hrstd="t" o:hr="t"/>
        </w:pict>
      </w:r>
    </w:p>
    <w:bookmarkEnd w:id="27"/>
    <w:bookmarkStart w:id="28" w:name="additional-information"/>
    <w:p>
      <w:pPr>
        <w:pStyle w:val="Heading2"/>
      </w:pPr>
      <w:r>
        <w:t xml:space="preserve">Additional Information</w:t>
      </w:r>
    </w:p>
    <w:p>
      <w:pPr>
        <w:pStyle w:val="FirstParagraph"/>
      </w:pPr>
      <w:r>
        <w:t xml:space="preserve">I am deeply committed to the growth of Israel Jerusalem’s business community. My work as an Auditor in this historic city has allowed me to contribute to the financial stability of local enterprises while navigating the unique challenges of a culturally and economically vibrant region. I am dedicated to upholding ethical standards and fostering trust through rigorous audits, ensuring that businesses in Israel Jerusalem can thrive with confidence.</w:t>
      </w:r>
    </w:p>
    <w:p>
      <w:r>
        <w:pict>
          <v:rect style="width:0;height:1.5pt" o:hralign="center" o:hrstd="t" o:hr="t"/>
        </w:pic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Israel Jerusalem</dc:title>
  <dc:creator/>
  <dc:language>en</dc:language>
  <cp:keywords/>
  <dcterms:created xsi:type="dcterms:W3CDTF">2026-07-19T12:24:15Z</dcterms:created>
  <dcterms:modified xsi:type="dcterms:W3CDTF">2026-07-19T12:24:15Z</dcterms:modified>
</cp:coreProperties>
</file>

<file path=docProps/custom.xml><?xml version="1.0" encoding="utf-8"?>
<Properties xmlns="http://schemas.openxmlformats.org/officeDocument/2006/custom-properties" xmlns:vt="http://schemas.openxmlformats.org/officeDocument/2006/docPropsVTypes"/>
</file>