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34" w:name="auditor-new-zealand-auckland"/>
    <w:p>
      <w:pPr>
        <w:pStyle w:val="Heading2"/>
      </w:pPr>
      <w:r>
        <w:t xml:space="preserve">Auditor | New Zealand Auckland</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End w:id="21"/>
    <w:bookmarkStart w:id="22" w:name="professional-summary"/>
    <w:p>
      <w:pPr>
        <w:pStyle w:val="Heading3"/>
      </w:pPr>
      <w:r>
        <w:t xml:space="preserve">Professional Summary</w:t>
      </w:r>
    </w:p>
    <w:p>
      <w:pPr>
        <w:pStyle w:val="FirstParagraph"/>
      </w:pPr>
      <w:r>
        <w:t xml:space="preserve">A highly motivated and detail-oriented Auditor with over [X years] of experience in financial compliance, risk management, and internal controls. Specialized in delivering audit solutions tailored to the dynamic business environment of New Zealand Auckland. Adept at ensuring regulatory adherence while driving operational efficiency for organizations across diverse industries. Committed to upholding the highest standards of integrity and professionalism as an Auditor in New Zealand's evolving economic landscape.</w:t>
      </w:r>
    </w:p>
    <w:bookmarkEnd w:id="22"/>
    <w:bookmarkStart w:id="26" w:name="work-experience"/>
    <w:p>
      <w:pPr>
        <w:pStyle w:val="Heading3"/>
      </w:pPr>
      <w:r>
        <w:t xml:space="preserve">Work Experience</w:t>
      </w:r>
    </w:p>
    <w:bookmarkStart w:id="23" w:name="X78484046ee678c84b5abe8cc29c872057658e9b"/>
    <w:p>
      <w:pPr>
        <w:pStyle w:val="Heading4"/>
      </w:pPr>
      <w:r>
        <w:t xml:space="preserve">Audit Associate | [Company Name], Auckland, New Zealand</w:t>
      </w:r>
    </w:p>
    <w:p>
      <w:pPr>
        <w:pStyle w:val="FirstParagraph"/>
      </w:pPr>
      <w:r>
        <w:rPr>
          <w:iCs/>
          <w:i/>
        </w:rPr>
        <w:t xml:space="preserve">[Start Date] – [End Date]</w:t>
      </w:r>
    </w:p>
    <w:p>
      <w:pPr>
        <w:numPr>
          <w:ilvl w:val="0"/>
          <w:numId w:val="1001"/>
        </w:numPr>
        <w:pStyle w:val="Compact"/>
      </w:pPr>
      <w:r>
        <w:t xml:space="preserve">Conducted audits of financial statements for SMEs and large corporations in Auckland, ensuring compliance with New Zealand Accounting Standards (NZAS) and the Companies Act 1993.</w:t>
      </w:r>
    </w:p>
    <w:p>
      <w:pPr>
        <w:numPr>
          <w:ilvl w:val="0"/>
          <w:numId w:val="1001"/>
        </w:numPr>
        <w:pStyle w:val="Compact"/>
      </w:pPr>
      <w:r>
        <w:t xml:space="preserve">Collaborated with clients to identify areas of risk and provided actionable recommendations to improve internal controls and financial reporting processes.</w:t>
      </w:r>
    </w:p>
    <w:p>
      <w:pPr>
        <w:numPr>
          <w:ilvl w:val="0"/>
          <w:numId w:val="1001"/>
        </w:numPr>
        <w:pStyle w:val="Compact"/>
      </w:pPr>
      <w:r>
        <w:t xml:space="preserve">Prepared audit documentation, including working papers, analytical procedures, and management letters, adhering to the standards set by the New Zealand Institute of Chartered Accountants (NZICA).</w:t>
      </w:r>
    </w:p>
    <w:p>
      <w:pPr>
        <w:numPr>
          <w:ilvl w:val="0"/>
          <w:numId w:val="1001"/>
        </w:numPr>
        <w:pStyle w:val="Compact"/>
      </w:pPr>
      <w:r>
        <w:t xml:space="preserve">Supported senior auditors in preparing audit reports for statutory compliance and tax authority submissions in New Zealand.</w:t>
      </w:r>
    </w:p>
    <w:bookmarkEnd w:id="23"/>
    <w:bookmarkStart w:id="24" w:name="X019e44f9fd56508dd9e13097ffe02e6645244b6"/>
    <w:p>
      <w:pPr>
        <w:pStyle w:val="Heading4"/>
      </w:pPr>
      <w:r>
        <w:t xml:space="preserve">Internal Auditor | [Company Name], Auckland, New Zealand</w:t>
      </w:r>
    </w:p>
    <w:p>
      <w:pPr>
        <w:pStyle w:val="FirstParagraph"/>
      </w:pPr>
      <w:r>
        <w:rPr>
          <w:iCs/>
          <w:i/>
        </w:rPr>
        <w:t xml:space="preserve">[Start Date] – [End Date]</w:t>
      </w:r>
    </w:p>
    <w:p>
      <w:pPr>
        <w:numPr>
          <w:ilvl w:val="0"/>
          <w:numId w:val="1002"/>
        </w:numPr>
        <w:pStyle w:val="Compact"/>
      </w:pPr>
      <w:r>
        <w:t xml:space="preserve">Managed internal audit engagements for multinational corporations operating in Auckland, focusing on financial, operational, and compliance audits.</w:t>
      </w:r>
    </w:p>
    <w:p>
      <w:pPr>
        <w:numPr>
          <w:ilvl w:val="0"/>
          <w:numId w:val="1002"/>
        </w:numPr>
        <w:pStyle w:val="Compact"/>
      </w:pPr>
      <w:r>
        <w:t xml:space="preserve">Identified inefficiencies in business processes and recommended corrective actions to enhance organizational governance and risk management frameworks.</w:t>
      </w:r>
    </w:p>
    <w:p>
      <w:pPr>
        <w:numPr>
          <w:ilvl w:val="0"/>
          <w:numId w:val="1002"/>
        </w:numPr>
        <w:pStyle w:val="Compact"/>
      </w:pPr>
      <w:r>
        <w:t xml:space="preserve">Developed audit plans aligned with the company’s strategic objectives, ensuring alignment with New Zealand’s regulatory requirements.</w:t>
      </w:r>
    </w:p>
    <w:p>
      <w:pPr>
        <w:numPr>
          <w:ilvl w:val="0"/>
          <w:numId w:val="1002"/>
        </w:numPr>
        <w:pStyle w:val="Compact"/>
      </w:pPr>
      <w:r>
        <w:t xml:space="preserve">Provided training sessions to internal teams on audit best practices and compliance protocols specific to New Zealand Auckland’s business environment.</w:t>
      </w:r>
    </w:p>
    <w:bookmarkEnd w:id="24"/>
    <w:bookmarkStart w:id="25" w:name="X9da0332d96b400a4a4b09405c1b56bec8ec2616"/>
    <w:p>
      <w:pPr>
        <w:pStyle w:val="Heading4"/>
      </w:pPr>
      <w:r>
        <w:t xml:space="preserve">Junior Auditor | [Company Name], Auckland, New Zealand</w:t>
      </w:r>
    </w:p>
    <w:p>
      <w:pPr>
        <w:pStyle w:val="FirstParagraph"/>
      </w:pPr>
      <w:r>
        <w:rPr>
          <w:iCs/>
          <w:i/>
        </w:rPr>
        <w:t xml:space="preserve">[Start Date] – [End Date]</w:t>
      </w:r>
    </w:p>
    <w:p>
      <w:pPr>
        <w:numPr>
          <w:ilvl w:val="0"/>
          <w:numId w:val="1003"/>
        </w:numPr>
        <w:pStyle w:val="Compact"/>
      </w:pPr>
      <w:r>
        <w:t xml:space="preserve">Assisted in the audit of financial records for startups and growing businesses in Auckland, ensuring adherence to New Zealand’s tax and accounting regulations.</w:t>
      </w:r>
    </w:p>
    <w:p>
      <w:pPr>
        <w:numPr>
          <w:ilvl w:val="0"/>
          <w:numId w:val="1003"/>
        </w:numPr>
        <w:pStyle w:val="Compact"/>
      </w:pPr>
      <w:r>
        <w:t xml:space="preserve">Conducted preliminary risk assessments and performed tests of controls to evaluate the effectiveness of internal systems.</w:t>
      </w:r>
    </w:p>
    <w:p>
      <w:pPr>
        <w:numPr>
          <w:ilvl w:val="0"/>
          <w:numId w:val="1003"/>
        </w:numPr>
        <w:pStyle w:val="Compact"/>
      </w:pPr>
      <w:r>
        <w:t xml:space="preserve">Collaborated with cross-functional teams to resolve discrepancies in financial data and maintain accurate records for audit trails.</w:t>
      </w:r>
    </w:p>
    <w:p>
      <w:pPr>
        <w:numPr>
          <w:ilvl w:val="0"/>
          <w:numId w:val="1003"/>
        </w:numPr>
        <w:pStyle w:val="Compact"/>
      </w:pPr>
      <w:r>
        <w:t xml:space="preserve">Contributed to the development of audit checklists and templates for repeated engagements, improving efficiency in New Zealand Auckland’s audit processes.</w:t>
      </w:r>
    </w:p>
    <w:bookmarkEnd w:id="25"/>
    <w:bookmarkEnd w:id="26"/>
    <w:bookmarkStart w:id="29" w:name="education"/>
    <w:p>
      <w:pPr>
        <w:pStyle w:val="Heading3"/>
      </w:pPr>
      <w:r>
        <w:t xml:space="preserve">Education</w:t>
      </w:r>
    </w:p>
    <w:bookmarkStart w:id="27" w:name="Xf6ee10bc6d7c2072836726ece0e0d556b322ab0"/>
    <w:p>
      <w:pPr>
        <w:pStyle w:val="Heading4"/>
      </w:pPr>
      <w:r>
        <w:t xml:space="preserve">Bachelor of Commerce (Accounting) | [University Name], Auckland, New Zealand</w:t>
      </w:r>
    </w:p>
    <w:p>
      <w:pPr>
        <w:pStyle w:val="FirstParagraph"/>
      </w:pPr>
      <w:r>
        <w:rPr>
          <w:iCs/>
          <w:i/>
        </w:rPr>
        <w:t xml:space="preserve">[Graduation Date]</w:t>
      </w:r>
    </w:p>
    <w:p>
      <w:pPr>
        <w:numPr>
          <w:ilvl w:val="0"/>
          <w:numId w:val="1004"/>
        </w:numPr>
        <w:pStyle w:val="Compact"/>
      </w:pPr>
      <w:r>
        <w:t xml:space="preserve">Relevant coursework included Financial Auditing, Corporate Governance, and Taxation in New Zealand.</w:t>
      </w:r>
    </w:p>
    <w:p>
      <w:pPr>
        <w:numPr>
          <w:ilvl w:val="0"/>
          <w:numId w:val="1004"/>
        </w:numPr>
        <w:pStyle w:val="Compact"/>
      </w:pPr>
      <w:r>
        <w:t xml:space="preserve">Prioritized academic excellence, maintaining a high GPA and participating in university-led audit competitions.</w:t>
      </w:r>
    </w:p>
    <w:bookmarkEnd w:id="27"/>
    <w:bookmarkStart w:id="28" w:name="X637c26b3f89addce98770b3f10b2518c08512c3"/>
    <w:p>
      <w:pPr>
        <w:pStyle w:val="Heading4"/>
      </w:pPr>
      <w:r>
        <w:t xml:space="preserve">Certified Public Accountant (CPA) | [Institute Name], New Zealand</w:t>
      </w:r>
    </w:p>
    <w:p>
      <w:pPr>
        <w:pStyle w:val="FirstParagraph"/>
      </w:pPr>
      <w:r>
        <w:rPr>
          <w:iCs/>
          <w:i/>
        </w:rPr>
        <w:t xml:space="preserve">[Completion Date]</w:t>
      </w:r>
    </w:p>
    <w:p>
      <w:pPr>
        <w:numPr>
          <w:ilvl w:val="0"/>
          <w:numId w:val="1005"/>
        </w:numPr>
        <w:pStyle w:val="Compact"/>
      </w:pPr>
      <w:r>
        <w:t xml:space="preserve">Completed rigorous training and examinations to qualify as a CPA in New Zealand, with a focus on auditing and financial reporting standards.</w:t>
      </w:r>
    </w:p>
    <w:p>
      <w:pPr>
        <w:numPr>
          <w:ilvl w:val="0"/>
          <w:numId w:val="1005"/>
        </w:numPr>
        <w:pStyle w:val="Compact"/>
      </w:pPr>
      <w:r>
        <w:t xml:space="preserve">Continuing professional development (CPD) to stay updated on changes in audit regulations specific to Auckland and New Zealand.</w:t>
      </w:r>
    </w:p>
    <w:bookmarkEnd w:id="28"/>
    <w:bookmarkEnd w:id="29"/>
    <w:bookmarkStart w:id="30" w:name="certifications"/>
    <w:p>
      <w:pPr>
        <w:pStyle w:val="Heading3"/>
      </w:pPr>
      <w:r>
        <w:t xml:space="preserve">Certifications</w:t>
      </w:r>
    </w:p>
    <w:p>
      <w:pPr>
        <w:numPr>
          <w:ilvl w:val="0"/>
          <w:numId w:val="1006"/>
        </w:numPr>
        <w:pStyle w:val="Compact"/>
      </w:pPr>
      <w:r>
        <w:rPr>
          <w:bCs/>
          <w:b/>
        </w:rPr>
        <w:t xml:space="preserve">Chartered Accountant (CA) – New Zealand Institute of Chartered Accountants (NZICA)</w:t>
      </w:r>
    </w:p>
    <w:p>
      <w:pPr>
        <w:numPr>
          <w:ilvl w:val="0"/>
          <w:numId w:val="1006"/>
        </w:numPr>
        <w:pStyle w:val="Compact"/>
      </w:pPr>
      <w:r>
        <w:rPr>
          <w:bCs/>
          <w:b/>
        </w:rPr>
        <w:t xml:space="preserve">Internal Audit Certification – Association of Certified Fraud Examiners (ACFE)</w:t>
      </w:r>
    </w:p>
    <w:p>
      <w:pPr>
        <w:numPr>
          <w:ilvl w:val="0"/>
          <w:numId w:val="1006"/>
        </w:numPr>
        <w:pStyle w:val="Compact"/>
      </w:pPr>
      <w:r>
        <w:rPr>
          <w:bCs/>
          <w:b/>
        </w:rPr>
        <w:t xml:space="preserve">Professional Development in Risk Management – Auckland Business School</w:t>
      </w:r>
    </w:p>
    <w:bookmarkEnd w:id="30"/>
    <w:bookmarkStart w:id="31" w:name="skills"/>
    <w:p>
      <w:pPr>
        <w:pStyle w:val="Heading3"/>
      </w:pPr>
      <w:r>
        <w:t xml:space="preserve">Skills</w:t>
      </w:r>
    </w:p>
    <w:p>
      <w:pPr>
        <w:numPr>
          <w:ilvl w:val="0"/>
          <w:numId w:val="1007"/>
        </w:numPr>
        <w:pStyle w:val="Compact"/>
      </w:pPr>
      <w:r>
        <w:t xml:space="preserve">Financial Audit &amp; Assurance (NZAS, IFRS)</w:t>
      </w:r>
    </w:p>
    <w:p>
      <w:pPr>
        <w:numPr>
          <w:ilvl w:val="0"/>
          <w:numId w:val="1007"/>
        </w:numPr>
        <w:pStyle w:val="Compact"/>
      </w:pPr>
      <w:r>
        <w:t xml:space="preserve">Compliance with New Zealand Companies Act 1993 and Taxation Laws</w:t>
      </w:r>
    </w:p>
    <w:p>
      <w:pPr>
        <w:numPr>
          <w:ilvl w:val="0"/>
          <w:numId w:val="1007"/>
        </w:numPr>
        <w:pStyle w:val="Compact"/>
      </w:pPr>
      <w:r>
        <w:t xml:space="preserve">Data Analysis using Excel, QuickBooks, and SAP</w:t>
      </w:r>
    </w:p>
    <w:p>
      <w:pPr>
        <w:numPr>
          <w:ilvl w:val="0"/>
          <w:numId w:val="1007"/>
        </w:numPr>
        <w:pStyle w:val="Compact"/>
      </w:pPr>
      <w:r>
        <w:t xml:space="preserve">Strong Communication: Interpreting audit findings for non-technical stakeholders in Auckland businesses.</w:t>
      </w:r>
    </w:p>
    <w:p>
      <w:pPr>
        <w:numPr>
          <w:ilvl w:val="0"/>
          <w:numId w:val="1007"/>
        </w:numPr>
        <w:pStyle w:val="Compact"/>
      </w:pPr>
      <w:r>
        <w:t xml:space="preserve">Project Management: Coordinating audits across multiple locations in New Zealand.</w:t>
      </w:r>
    </w:p>
    <w:bookmarkEnd w:id="31"/>
    <w:bookmarkStart w:id="32" w:name="languages"/>
    <w:p>
      <w:pPr>
        <w:pStyle w:val="Heading3"/>
      </w:pPr>
      <w:r>
        <w:t xml:space="preserve">Languages</w:t>
      </w:r>
    </w:p>
    <w:p>
      <w:pPr>
        <w:numPr>
          <w:ilvl w:val="0"/>
          <w:numId w:val="1008"/>
        </w:numPr>
        <w:pStyle w:val="Compact"/>
      </w:pPr>
      <w:r>
        <w:t xml:space="preserve">English – Native proficiency</w:t>
      </w:r>
    </w:p>
    <w:p>
      <w:pPr>
        <w:numPr>
          <w:ilvl w:val="0"/>
          <w:numId w:val="1008"/>
        </w:numPr>
        <w:pStyle w:val="Compact"/>
      </w:pPr>
      <w:r>
        <w:t xml:space="preserve">Māori – Basic understanding (for cultural awareness in New Zealand)</w:t>
      </w:r>
    </w:p>
    <w:bookmarkEnd w:id="32"/>
    <w:bookmarkStart w:id="33" w:name="references"/>
    <w:p>
      <w:pPr>
        <w:pStyle w:val="Heading3"/>
      </w:pPr>
      <w:r>
        <w:t xml:space="preserve">References</w:t>
      </w:r>
    </w:p>
    <w:p>
      <w:pPr>
        <w:pStyle w:val="FirstParagraph"/>
      </w:pPr>
      <w:r>
        <w:t xml:space="preserve">Available upon request. Previous employers in New Zealand Auckland can attest to professional integrity and audit expertise.</w:t>
      </w:r>
    </w:p>
    <w:bookmarkEnd w:id="33"/>
    <w:p>
      <w:pPr>
        <w:pStyle w:val="BodyText"/>
      </w:pPr>
      <w:r>
        <w:t xml:space="preserve">© 2023 [Your Name]. Curriculum Vitae for Auditor in New Zealand Auckland.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New Zealand Auckland</dc:title>
  <dc:creator/>
  <dc:language>en</dc:language>
  <cp:keywords/>
  <dcterms:created xsi:type="dcterms:W3CDTF">2026-07-23T22:26:33Z</dcterms:created>
  <dcterms:modified xsi:type="dcterms:W3CDTF">2026-07-23T22:26:33Z</dcterms:modified>
</cp:coreProperties>
</file>

<file path=docProps/custom.xml><?xml version="1.0" encoding="utf-8"?>
<Properties xmlns="http://schemas.openxmlformats.org/officeDocument/2006/custom-properties" xmlns:vt="http://schemas.openxmlformats.org/officeDocument/2006/docPropsVTypes"/>
</file>