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ahmed.automotive@example.com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I am a highly motivated Automotive Engineer with over eight years of experience in the automotive industry, specializing in vehicle design, manufacturing, and performance optimization. My expertise is rooted in the dynamic and evolving automotive sector of Egypt Alexandria, where I have contributed to innovative projects that align with local market demands and international standards. As an Automotive Engineer based in Alexandria, I am committed to advancing sustainable mobility solutions while addressing the unique challenges of the Egyptian automotive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Automotive Engineering</w:t>
      </w:r>
      <w:r>
        <w:br/>
      </w:r>
      <w:r>
        <w:t xml:space="preserve">Alexandria University, Egypt</w:t>
      </w:r>
      <w:r>
        <w:br/>
      </w:r>
      <w:r>
        <w:t xml:space="preserve">Graduated: June 2015</w:t>
      </w:r>
      <w:r>
        <w:br/>
      </w:r>
      <w:r>
        <w:t xml:space="preserve">Relevant coursework: Vehicle Dynamics, Engine Systems, Automotive Electronics, and Materials Science.</w:t>
      </w:r>
    </w:p>
    <w:p>
      <w:pPr>
        <w:numPr>
          <w:ilvl w:val="0"/>
          <w:numId w:val="1001"/>
        </w:numPr>
        <w:pStyle w:val="Compact"/>
      </w:pPr>
      <w:r>
        <w:rPr>
          <w:bCs/>
          <w:b/>
        </w:rPr>
        <w:t xml:space="preserve">Master of Science in Mechanical Engineering (Automotive Focus)</w:t>
      </w:r>
      <w:r>
        <w:br/>
      </w:r>
      <w:r>
        <w:t xml:space="preserve">Cairo University, Egypt</w:t>
      </w:r>
      <w:r>
        <w:br/>
      </w:r>
      <w:r>
        <w:t xml:space="preserve">Graduated: December 2018</w:t>
      </w:r>
      <w:r>
        <w:br/>
      </w:r>
      <w:r>
        <w:t xml:space="preserve">Thesis: "Optimization of Fuel Efficiency in Urban Vehicles for Egyptian Conditions."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Motorkon Egypt</w:t>
      </w:r>
      <w:r>
        <w:t xml:space="preserve">, Alexandria, Egypt</w:t>
      </w:r>
      <w:r>
        <w:br/>
      </w:r>
      <w:r>
        <w:t xml:space="preserve">January 2020 – Present</w:t>
      </w:r>
    </w:p>
    <w:p>
      <w:pPr>
        <w:numPr>
          <w:ilvl w:val="0"/>
          <w:numId w:val="1002"/>
        </w:numPr>
        <w:pStyle w:val="Compact"/>
      </w:pPr>
      <w:r>
        <w:t xml:space="preserve">Led the design and development of hybrid vehicle prototypes tailored for Egypt's climate and infrastructure.</w:t>
      </w:r>
    </w:p>
    <w:p>
      <w:pPr>
        <w:numPr>
          <w:ilvl w:val="0"/>
          <w:numId w:val="1002"/>
        </w:numPr>
        <w:pStyle w:val="Compact"/>
      </w:pPr>
      <w:r>
        <w:t xml:space="preserve">Collaborated with local suppliers in Alexandria to reduce production costs while maintaining quality standards.</w:t>
      </w:r>
    </w:p>
    <w:p>
      <w:pPr>
        <w:numPr>
          <w:ilvl w:val="0"/>
          <w:numId w:val="1002"/>
        </w:numPr>
        <w:pStyle w:val="Compact"/>
      </w:pPr>
      <w:r>
        <w:t xml:space="preserve">Conducted extensive testing on vehicle safety systems, ensuring compliance with Egyptian traffic regulations and international ISO standards.</w:t>
      </w:r>
    </w:p>
    <w:p>
      <w:pPr>
        <w:numPr>
          <w:ilvl w:val="0"/>
          <w:numId w:val="1002"/>
        </w:numPr>
        <w:pStyle w:val="Compact"/>
      </w:pPr>
      <w:r>
        <w:t xml:space="preserve">Provided technical support to automotive dealerships across Egypt, focusing on after-sales service and customer satisfaction.</w:t>
      </w:r>
    </w:p>
    <w:bookmarkEnd w:id="23"/>
    <w:bookmarkStart w:id="24" w:name="automotive-engineer"/>
    <w:p>
      <w:pPr>
        <w:pStyle w:val="Heading3"/>
      </w:pPr>
      <w:r>
        <w:t xml:space="preserve">Automotive Engineer</w:t>
      </w:r>
    </w:p>
    <w:p>
      <w:pPr>
        <w:pStyle w:val="FirstParagraph"/>
      </w:pPr>
      <w:r>
        <w:rPr>
          <w:bCs/>
          <w:b/>
        </w:rPr>
        <w:t xml:space="preserve">Alfa Romeo Egypt Distribution</w:t>
      </w:r>
      <w:r>
        <w:t xml:space="preserve">, Alexandria, Egypt</w:t>
      </w:r>
      <w:r>
        <w:br/>
      </w:r>
      <w:r>
        <w:t xml:space="preserve">June 2017 – December 2019</w:t>
      </w:r>
    </w:p>
    <w:p>
      <w:pPr>
        <w:numPr>
          <w:ilvl w:val="0"/>
          <w:numId w:val="1003"/>
        </w:numPr>
        <w:pStyle w:val="Compact"/>
      </w:pPr>
      <w:r>
        <w:t xml:space="preserve">Managed the technical evaluation of imported vehicles, ensuring alignment with Egyptian market requirements.</w:t>
      </w:r>
    </w:p>
    <w:p>
      <w:pPr>
        <w:numPr>
          <w:ilvl w:val="0"/>
          <w:numId w:val="1003"/>
        </w:numPr>
        <w:pStyle w:val="Compact"/>
      </w:pPr>
      <w:r>
        <w:t xml:space="preserve">Implemented a quality control system for vehicle assembly lines in collaboration with Egyptian manufacturing partners.</w:t>
      </w:r>
    </w:p>
    <w:p>
      <w:pPr>
        <w:numPr>
          <w:ilvl w:val="0"/>
          <w:numId w:val="1003"/>
        </w:numPr>
        <w:pStyle w:val="Compact"/>
      </w:pPr>
      <w:r>
        <w:t xml:space="preserve">Participated in the development of training programs for mechanics and technicians in Alexandria, enhancing local expertise.</w:t>
      </w:r>
    </w:p>
    <w:bookmarkEnd w:id="24"/>
    <w:bookmarkStart w:id="25" w:name="junior-automotive-engineer"/>
    <w:p>
      <w:pPr>
        <w:pStyle w:val="Heading3"/>
      </w:pPr>
      <w:r>
        <w:t xml:space="preserve">Junior Automotive Engineer</w:t>
      </w:r>
    </w:p>
    <w:p>
      <w:pPr>
        <w:pStyle w:val="FirstParagraph"/>
      </w:pPr>
      <w:r>
        <w:rPr>
          <w:bCs/>
          <w:b/>
        </w:rPr>
        <w:t xml:space="preserve">Mitsubishi Egypt</w:t>
      </w:r>
      <w:r>
        <w:t xml:space="preserve">, Alexandria, Egypt</w:t>
      </w:r>
      <w:r>
        <w:br/>
      </w:r>
      <w:r>
        <w:t xml:space="preserve">July 2015 – May 2017</w:t>
      </w:r>
    </w:p>
    <w:p>
      <w:pPr>
        <w:numPr>
          <w:ilvl w:val="0"/>
          <w:numId w:val="1004"/>
        </w:numPr>
        <w:pStyle w:val="Compact"/>
      </w:pPr>
      <w:r>
        <w:t xml:space="preserve">Assisted in the design of fuel-efficient engines for compact vehicles popular in urban areas of Alexandria.</w:t>
      </w:r>
    </w:p>
    <w:p>
      <w:pPr>
        <w:numPr>
          <w:ilvl w:val="0"/>
          <w:numId w:val="1004"/>
        </w:numPr>
        <w:pStyle w:val="Compact"/>
      </w:pPr>
      <w:r>
        <w:t xml:space="preserve">Conducted data analysis on vehicle performance metrics to improve reliability and reduce maintenance costs.</w:t>
      </w:r>
    </w:p>
    <w:p>
      <w:pPr>
        <w:numPr>
          <w:ilvl w:val="0"/>
          <w:numId w:val="1004"/>
        </w:numPr>
        <w:pStyle w:val="Compact"/>
      </w:pPr>
      <w:r>
        <w:t xml:space="preserve">Supported the development of a local supply chain network, fostering partnerships with Egyptian manufacturers.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AutoCAD), MATLAB/Simulink, Automotive Diagnostics Tools, Finite Element Analysis (FEA).</w:t>
      </w:r>
    </w:p>
    <w:p>
      <w:pPr>
        <w:numPr>
          <w:ilvl w:val="0"/>
          <w:numId w:val="1005"/>
        </w:numPr>
        <w:pStyle w:val="Compact"/>
      </w:pPr>
      <w:r>
        <w:rPr>
          <w:bCs/>
          <w:b/>
        </w:rPr>
        <w:t xml:space="preserve">Software Proficiency:</w:t>
      </w:r>
      <w:r>
        <w:t xml:space="preserve"> </w:t>
      </w:r>
      <w:r>
        <w:t xml:space="preserve">Microsoft Office Suite, ERP Systems (SAP), Statistical Analysis Tools.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Industry Knowledge:</w:t>
      </w:r>
      <w:r>
        <w:t xml:space="preserve"> </w:t>
      </w:r>
      <w:r>
        <w:t xml:space="preserve">Egyptian automotive regulations, global safety standards (ISO, ASTM), and sustainable manufacturing practices.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Automotive Engineer (CAE)</w:t>
      </w:r>
      <w:r>
        <w:br/>
      </w:r>
      <w:r>
        <w:t xml:space="preserve">American Society of Mechanical Engineers (ASME), 2021</w:t>
      </w:r>
    </w:p>
    <w:p>
      <w:pPr>
        <w:numPr>
          <w:ilvl w:val="0"/>
          <w:numId w:val="1006"/>
        </w:numPr>
        <w:pStyle w:val="Compact"/>
      </w:pPr>
      <w:r>
        <w:rPr>
          <w:bCs/>
          <w:b/>
        </w:rPr>
        <w:t xml:space="preserve">Advanced Vehicle Dynamics Course</w:t>
      </w:r>
      <w:r>
        <w:br/>
      </w:r>
      <w:r>
        <w:t xml:space="preserve">Alexandria Technical University, 2019</w:t>
      </w:r>
    </w:p>
    <w:p>
      <w:pPr>
        <w:numPr>
          <w:ilvl w:val="0"/>
          <w:numId w:val="1006"/>
        </w:numPr>
        <w:pStyle w:val="Compact"/>
      </w:pPr>
      <w:r>
        <w:rPr>
          <w:bCs/>
          <w:b/>
        </w:rPr>
        <w:t xml:space="preserve">Project Management Professional (PMP)</w:t>
      </w:r>
      <w:r>
        <w:br/>
      </w:r>
      <w:r>
        <w:t xml:space="preserve">PMI Certification, 2018</w:t>
      </w:r>
    </w:p>
    <w:bookmarkEnd w:id="28"/>
    <w:bookmarkStart w:id="29" w:name="projects-and-research"/>
    <w:p>
      <w:pPr>
        <w:pStyle w:val="Heading2"/>
      </w:pPr>
      <w:r>
        <w:t xml:space="preserve">Projects and Research</w:t>
      </w:r>
    </w:p>
    <w:p>
      <w:pPr>
        <w:numPr>
          <w:ilvl w:val="0"/>
          <w:numId w:val="1007"/>
        </w:numPr>
        <w:pStyle w:val="Compact"/>
      </w:pPr>
      <w:r>
        <w:rPr>
          <w:bCs/>
          <w:b/>
        </w:rPr>
        <w:t xml:space="preserve">Sustainable Mobility Solutions for Alexandria:</w:t>
      </w:r>
      <w:r>
        <w:t xml:space="preserve"> </w:t>
      </w:r>
      <w:r>
        <w:t xml:space="preserve">Led a team to develop a prototype electric vehicle powered by renewable energy sources, aiming to reduce carbon emissions in urban areas.</w:t>
      </w:r>
    </w:p>
    <w:p>
      <w:pPr>
        <w:numPr>
          <w:ilvl w:val="0"/>
          <w:numId w:val="1007"/>
        </w:numPr>
        <w:pStyle w:val="Compact"/>
      </w:pPr>
      <w:r>
        <w:rPr>
          <w:bCs/>
          <w:b/>
        </w:rPr>
        <w:t xml:space="preserve">Vehicle Safety Standards in Egypt:</w:t>
      </w:r>
      <w:r>
        <w:t xml:space="preserve"> </w:t>
      </w:r>
      <w:r>
        <w:t xml:space="preserve">Conducted research on the impact of local road conditions on vehicle safety, resulting in recommendations for improved design standards.</w:t>
      </w:r>
    </w:p>
    <w:p>
      <w:pPr>
        <w:numPr>
          <w:ilvl w:val="0"/>
          <w:numId w:val="1007"/>
        </w:numPr>
        <w:pStyle w:val="Compact"/>
      </w:pPr>
      <w:r>
        <w:rPr>
          <w:bCs/>
          <w:b/>
        </w:rPr>
        <w:t xml:space="preserve">Collaboration with Alexandria University:</w:t>
      </w:r>
      <w:r>
        <w:t xml:space="preserve"> </w:t>
      </w:r>
      <w:r>
        <w:t xml:space="preserve">Partnered with academic institutions to establish a laboratory for automotive innovation, focusing on cutting-edge technologies tailored for Egyptian consumers.</w:t>
      </w:r>
    </w:p>
    <w:bookmarkEnd w:id="29"/>
    <w:bookmarkStart w:id="30" w:name="languages-and-other-skills"/>
    <w:p>
      <w:pPr>
        <w:pStyle w:val="Heading2"/>
      </w:pPr>
      <w:r>
        <w:t xml:space="preserve">Languages and Other Skills</w:t>
      </w:r>
    </w:p>
    <w:p>
      <w:pPr>
        <w:numPr>
          <w:ilvl w:val="0"/>
          <w:numId w:val="1008"/>
        </w:numPr>
        <w:pStyle w:val="Compact"/>
      </w:pPr>
      <w:r>
        <w:rPr>
          <w:bCs/>
          <w:b/>
        </w:rPr>
        <w:t xml:space="preserve">Languages:</w:t>
      </w:r>
      <w:r>
        <w:t xml:space="preserve"> </w:t>
      </w:r>
      <w:r>
        <w:t xml:space="preserve">Arabic (Native), English (Proficient), French (Basic).</w:t>
      </w:r>
    </w:p>
    <w:p>
      <w:pPr>
        <w:numPr>
          <w:ilvl w:val="0"/>
          <w:numId w:val="1008"/>
        </w:numPr>
        <w:pStyle w:val="Compact"/>
      </w:pPr>
      <w:r>
        <w:rPr>
          <w:bCs/>
          <w:b/>
        </w:rPr>
        <w:t xml:space="preserve">Other Skills:</w:t>
      </w:r>
      <w:r>
        <w:t xml:space="preserve"> </w:t>
      </w:r>
      <w:r>
        <w:t xml:space="preserve">Leadership, Team Collaboration, Problem-Solving, Public Speaking.</w:t>
      </w:r>
    </w:p>
    <w:bookmarkEnd w:id="30"/>
    <w:bookmarkStart w:id="31" w:name="publications-and-contributions"/>
    <w:p>
      <w:pPr>
        <w:pStyle w:val="Heading2"/>
      </w:pPr>
      <w:r>
        <w:t xml:space="preserve">Publications and Contributions</w:t>
      </w:r>
    </w:p>
    <w:p>
      <w:pPr>
        <w:numPr>
          <w:ilvl w:val="0"/>
          <w:numId w:val="1009"/>
        </w:numPr>
        <w:pStyle w:val="Compact"/>
      </w:pPr>
      <w:r>
        <w:t xml:space="preserve">"Innovations in Hybrid Vehicle Technology for Emerging Markets," *Journal of Egyptian Automotive Engineering*, 2021.</w:t>
      </w:r>
    </w:p>
    <w:p>
      <w:pPr>
        <w:numPr>
          <w:ilvl w:val="0"/>
          <w:numId w:val="1009"/>
        </w:numPr>
        <w:pStyle w:val="Compact"/>
      </w:pPr>
      <w:r>
        <w:t xml:space="preserve">"Optimizing Fuel Efficiency in Urban Vehicles: A Case Study in Alexandria," Presented at the International Conference on Automotive Research, 2019.</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Curriculum Vitae - Automotive Engineer | Egypt Alexandria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2025-12-12T02:48:53Z</dcterms:created>
  <dcterms:modified xsi:type="dcterms:W3CDTF">2025-12-12T02:48:53Z</dcterms:modified>
</cp:coreProperties>
</file>

<file path=docProps/custom.xml><?xml version="1.0" encoding="utf-8"?>
<Properties xmlns="http://schemas.openxmlformats.org/officeDocument/2006/custom-properties" xmlns:vt="http://schemas.openxmlformats.org/officeDocument/2006/docPropsVTypes"/>
</file>