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Address:</w:t>
      </w:r>
      <w:r>
        <w:t xml:space="preserve"> </w:t>
      </w:r>
      <w:r>
        <w:t xml:space="preserve">Frankfurt, Germany</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Automotive Engineer with over [X years] of experience in the automotive industry, specializing in vehicle dynamics, powertrain systems, and sustainable mobility solutions. Proven expertise in designing and optimizing automotive components to meet rigorous German engineering standards. Based in Frankfurt, Germany, I am committed to advancing innovation in automotive technology while adhering to the principles of precision and efficiency that define the German engineering ethos.</w:t>
      </w:r>
    </w:p>
    <w:bookmarkEnd w:id="21"/>
    <w:bookmarkStart w:id="24" w:name="education"/>
    <w:p>
      <w:pPr>
        <w:pStyle w:val="Heading2"/>
      </w:pPr>
      <w:r>
        <w:t xml:space="preserve">Education</w:t>
      </w:r>
    </w:p>
    <w:bookmarkStart w:id="22" w:name="X1d182251017eef0c8afe199e90b74a08597bb82"/>
    <w:p>
      <w:pPr>
        <w:pStyle w:val="Heading3"/>
      </w:pPr>
      <w:r>
        <w:t xml:space="preserve">Bachelor of Engineering in Automotive Engineering</w:t>
      </w:r>
    </w:p>
    <w:p>
      <w:pPr>
        <w:pStyle w:val="FirstParagraph"/>
      </w:pPr>
      <w:r>
        <w:rPr>
          <w:bCs/>
          <w:b/>
        </w:rPr>
        <w:t xml:space="preserve">University of Applied Sciences Frankfurt</w:t>
      </w:r>
      <w:r>
        <w:t xml:space="preserve">, Germany</w:t>
      </w:r>
      <w:r>
        <w:br/>
      </w:r>
      <w:r>
        <w:t xml:space="preserve">Graduation Date: [Month Year]</w:t>
      </w:r>
      <w:r>
        <w:br/>
      </w:r>
      <w:r>
        <w:t xml:space="preserve">Relevant Coursework: Vehicle Dynamics, Thermodynamics, Automotive Electronics, Materials Science</w:t>
      </w:r>
    </w:p>
    <w:bookmarkEnd w:id="22"/>
    <w:bookmarkStart w:id="23" w:name="X8f4a9064530b8a1c459a524c81020f2835b18ab"/>
    <w:p>
      <w:pPr>
        <w:pStyle w:val="Heading3"/>
      </w:pPr>
      <w:r>
        <w:t xml:space="preserve">Masters in Mechanical Engineering (Automotive Specialization)</w:t>
      </w:r>
    </w:p>
    <w:p>
      <w:pPr>
        <w:pStyle w:val="FirstParagraph"/>
      </w:pPr>
      <w:r>
        <w:rPr>
          <w:bCs/>
          <w:b/>
        </w:rPr>
        <w:t xml:space="preserve">Technical University of Munich (TUM)</w:t>
      </w:r>
      <w:r>
        <w:t xml:space="preserve">, Germany</w:t>
      </w:r>
      <w:r>
        <w:br/>
      </w:r>
      <w:r>
        <w:t xml:space="preserve">Graduation Date: [Month Year]</w:t>
      </w:r>
      <w:r>
        <w:br/>
      </w:r>
      <w:r>
        <w:t xml:space="preserve">Thesis: "Optimization of Hybrid Powertrain Systems for Urban Mobility" – Focus on energy efficiency and emissions reduction.</w:t>
      </w:r>
    </w:p>
    <w:bookmarkEnd w:id="23"/>
    <w:bookmarkEnd w:id="24"/>
    <w:bookmarkStart w:id="28" w:name="work-experience"/>
    <w:p>
      <w:pPr>
        <w:pStyle w:val="Heading2"/>
      </w:pPr>
      <w:r>
        <w:t xml:space="preserve">Work Experience</w:t>
      </w:r>
    </w:p>
    <w:bookmarkStart w:id="25" w:name="senior-automotive-engineer"/>
    <w:p>
      <w:pPr>
        <w:pStyle w:val="Heading3"/>
      </w:pPr>
      <w:r>
        <w:t xml:space="preserve">Senior Automotive Engineer</w:t>
      </w:r>
    </w:p>
    <w:p>
      <w:pPr>
        <w:pStyle w:val="FirstParagraph"/>
      </w:pPr>
      <w:r>
        <w:rPr>
          <w:bCs/>
          <w:b/>
        </w:rPr>
        <w:t xml:space="preserve">Daimler AG (Mercedes-Benz Group)</w:t>
      </w:r>
      <w:r>
        <w:t xml:space="preserve">, Frankfurt, Germany</w:t>
      </w:r>
      <w:r>
        <w:br/>
      </w:r>
      <w:r>
        <w:t xml:space="preserve">[Month Year] – Present</w:t>
      </w:r>
      <w:r>
        <w:br/>
      </w:r>
      <w:r>
        <w:t xml:space="preserve">- Led the development of next-generation electric vehicle (EV) powertrains, ensuring compliance with German and EU safety standards.</w:t>
      </w:r>
      <w:r>
        <w:br/>
      </w:r>
      <w:r>
        <w:t xml:space="preserve">- Collaborated with cross-functional teams to integrate advanced driver-assistance systems (ADAS) into flagship models.</w:t>
      </w:r>
      <w:r>
        <w:br/>
      </w:r>
      <w:r>
        <w:t xml:space="preserve">- Conducted rigorous testing of vehicle dynamics, including handling, braking efficiency, and noise vibration harshness (NVH).</w:t>
      </w:r>
      <w:r>
        <w:br/>
      </w:r>
      <w:r>
        <w:t xml:space="preserve">- Contributed to the design of lightweight materials for improved fuel efficiency and reduced carbon footprint.</w:t>
      </w:r>
    </w:p>
    <w:bookmarkEnd w:id="25"/>
    <w:bookmarkStart w:id="26" w:name="automotive-engineer"/>
    <w:p>
      <w:pPr>
        <w:pStyle w:val="Heading3"/>
      </w:pPr>
      <w:r>
        <w:t xml:space="preserve">Automotive Engineer</w:t>
      </w:r>
    </w:p>
    <w:p>
      <w:pPr>
        <w:pStyle w:val="FirstParagraph"/>
      </w:pPr>
      <w:r>
        <w:rPr>
          <w:bCs/>
          <w:b/>
        </w:rPr>
        <w:t xml:space="preserve">Volkswagen Group Research</w:t>
      </w:r>
      <w:r>
        <w:t xml:space="preserve">, Wolfsburg, Germany</w:t>
      </w:r>
      <w:r>
        <w:br/>
      </w:r>
      <w:r>
        <w:t xml:space="preserve">[Month Year] – [Month Year]</w:t>
      </w:r>
      <w:r>
        <w:br/>
      </w:r>
      <w:r>
        <w:t xml:space="preserve">- Analyzed vehicle performance data using MATLAB/Simulink to optimize engine control unit (ECU) parameters.</w:t>
      </w:r>
      <w:r>
        <w:br/>
      </w:r>
      <w:r>
        <w:t xml:space="preserve">- Participated in the development of autonomous driving algorithms, focusing on sensor fusion and real-time decision-making.</w:t>
      </w:r>
      <w:r>
        <w:br/>
      </w:r>
      <w:r>
        <w:t xml:space="preserve">- Conducted failure mode and effects analysis (FMEA) to enhance component reliability in high-performance vehicles.</w:t>
      </w:r>
    </w:p>
    <w:bookmarkEnd w:id="26"/>
    <w:bookmarkStart w:id="27" w:name="internship-automotive-systems-engineer"/>
    <w:p>
      <w:pPr>
        <w:pStyle w:val="Heading3"/>
      </w:pPr>
      <w:r>
        <w:t xml:space="preserve">Internship: Automotive Systems Engineer</w:t>
      </w:r>
    </w:p>
    <w:p>
      <w:pPr>
        <w:pStyle w:val="FirstParagraph"/>
      </w:pPr>
      <w:r>
        <w:rPr>
          <w:bCs/>
          <w:b/>
        </w:rPr>
        <w:t xml:space="preserve">Bosch Group</w:t>
      </w:r>
      <w:r>
        <w:t xml:space="preserve">, Stuttgart, Germany</w:t>
      </w:r>
      <w:r>
        <w:br/>
      </w:r>
      <w:r>
        <w:t xml:space="preserve">[Month Year] – [Month Year]</w:t>
      </w:r>
      <w:r>
        <w:br/>
      </w:r>
      <w:r>
        <w:t xml:space="preserve">- Assisted in the design of automotive sensors for adaptive cruise control systems.</w:t>
      </w:r>
      <w:r>
        <w:br/>
      </w:r>
      <w:r>
        <w:t xml:space="preserve">- Gained hands-on experience with ISO 26262 standards for functional safety in automotive software.</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 Tools:</w:t>
      </w:r>
      <w:r>
        <w:t xml:space="preserve"> </w:t>
      </w:r>
      <w:r>
        <w:t xml:space="preserve">CAD (SolidWorks, CATIA), ANSYS, MATLAB/Simulink, AutoCAD</w:t>
      </w:r>
    </w:p>
    <w:p>
      <w:pPr>
        <w:numPr>
          <w:ilvl w:val="0"/>
          <w:numId w:val="1001"/>
        </w:numPr>
        <w:pStyle w:val="Compact"/>
      </w:pPr>
      <w:r>
        <w:rPr>
          <w:bCs/>
          <w:b/>
        </w:rPr>
        <w:t xml:space="preserve">Programming Languages:</w:t>
      </w:r>
      <w:r>
        <w:t xml:space="preserve"> </w:t>
      </w:r>
      <w:r>
        <w:t xml:space="preserve">C++, Python, Java (for embedded systems)</w:t>
      </w:r>
    </w:p>
    <w:p>
      <w:pPr>
        <w:numPr>
          <w:ilvl w:val="0"/>
          <w:numId w:val="1001"/>
        </w:numPr>
        <w:pStyle w:val="Compact"/>
      </w:pPr>
      <w:r>
        <w:rPr>
          <w:bCs/>
          <w:b/>
        </w:rPr>
        <w:t xml:space="preserve">Languages:</w:t>
      </w:r>
      <w:r>
        <w:t xml:space="preserve"> </w:t>
      </w:r>
      <w:r>
        <w:t xml:space="preserve">German (Fluent), English (Proficient)</w:t>
      </w:r>
    </w:p>
    <w:p>
      <w:pPr>
        <w:numPr>
          <w:ilvl w:val="0"/>
          <w:numId w:val="1001"/>
        </w:numPr>
        <w:pStyle w:val="Compact"/>
      </w:pPr>
      <w:r>
        <w:rPr>
          <w:bCs/>
          <w:b/>
        </w:rPr>
        <w:t xml:space="preserve">Standards &amp; Certifications:</w:t>
      </w:r>
      <w:r>
        <w:t xml:space="preserve"> </w:t>
      </w:r>
      <w:r>
        <w:t xml:space="preserve">ISO 9001, ISO 26262, IATF 16949</w:t>
      </w:r>
    </w:p>
    <w:p>
      <w:pPr>
        <w:numPr>
          <w:ilvl w:val="0"/>
          <w:numId w:val="1001"/>
        </w:numPr>
        <w:pStyle w:val="Compact"/>
      </w:pPr>
      <w:r>
        <w:rPr>
          <w:bCs/>
          <w:b/>
        </w:rPr>
        <w:t xml:space="preserve">Specializations:</w:t>
      </w:r>
      <w:r>
        <w:t xml:space="preserve"> </w:t>
      </w:r>
      <w:r>
        <w:t xml:space="preserve">Vehicle Dynamics, Powertrain Systems, Electric Vehicles (EVs), Hybrid Technologies</w:t>
      </w:r>
    </w:p>
    <w:bookmarkEnd w:id="29"/>
    <w:bookmarkStart w:id="30" w:name="languages"/>
    <w:p>
      <w:pPr>
        <w:pStyle w:val="Heading2"/>
      </w:pPr>
      <w:r>
        <w:t xml:space="preserve">Languages</w:t>
      </w:r>
    </w:p>
    <w:p>
      <w:pPr>
        <w:numPr>
          <w:ilvl w:val="0"/>
          <w:numId w:val="1002"/>
        </w:numPr>
        <w:pStyle w:val="Compact"/>
      </w:pPr>
      <w:r>
        <w:t xml:space="preserve">German: Native proficiency</w:t>
      </w:r>
    </w:p>
    <w:p>
      <w:pPr>
        <w:numPr>
          <w:ilvl w:val="0"/>
          <w:numId w:val="1002"/>
        </w:numPr>
        <w:pStyle w:val="Compact"/>
      </w:pPr>
      <w:r>
        <w:t xml:space="preserve">English: Professional fluency (IELTS 7.5)</w:t>
      </w:r>
    </w:p>
    <w:p>
      <w:pPr>
        <w:numPr>
          <w:ilvl w:val="0"/>
          <w:numId w:val="1002"/>
        </w:numPr>
        <w:pStyle w:val="Compact"/>
      </w:pPr>
      <w:r>
        <w:t xml:space="preserve">French: Basic understanding (reading/writing)</w:t>
      </w:r>
    </w:p>
    <w:bookmarkEnd w:id="30"/>
    <w:bookmarkStart w:id="31" w:name="certifications"/>
    <w:p>
      <w:pPr>
        <w:pStyle w:val="Heading2"/>
      </w:pPr>
      <w:r>
        <w:t xml:space="preserve">Certifications</w:t>
      </w:r>
    </w:p>
    <w:p>
      <w:pPr>
        <w:numPr>
          <w:ilvl w:val="0"/>
          <w:numId w:val="1003"/>
        </w:numPr>
        <w:pStyle w:val="Compact"/>
      </w:pPr>
      <w:r>
        <w:rPr>
          <w:bCs/>
          <w:b/>
        </w:rPr>
        <w:t xml:space="preserve">ISO 9001 Quality Management Systems</w:t>
      </w:r>
      <w:r>
        <w:t xml:space="preserve"> </w:t>
      </w:r>
      <w:r>
        <w:t xml:space="preserve">– [Institute Name], [Year]</w:t>
      </w:r>
    </w:p>
    <w:p>
      <w:pPr>
        <w:numPr>
          <w:ilvl w:val="0"/>
          <w:numId w:val="1003"/>
        </w:numPr>
        <w:pStyle w:val="Compact"/>
      </w:pPr>
      <w:r>
        <w:rPr>
          <w:bCs/>
          <w:b/>
        </w:rPr>
        <w:t xml:space="preserve">Functional Safety Engineer (ISO 26262)</w:t>
      </w:r>
      <w:r>
        <w:t xml:space="preserve"> </w:t>
      </w:r>
      <w:r>
        <w:t xml:space="preserve">– [Institute Name], [Year]</w:t>
      </w:r>
    </w:p>
    <w:p>
      <w:pPr>
        <w:numPr>
          <w:ilvl w:val="0"/>
          <w:numId w:val="1003"/>
        </w:numPr>
        <w:pStyle w:val="Compact"/>
      </w:pPr>
      <w:r>
        <w:rPr>
          <w:bCs/>
          <w:b/>
        </w:rPr>
        <w:t xml:space="preserve">CAD Certification (SolidWorks)</w:t>
      </w:r>
      <w:r>
        <w:t xml:space="preserve"> </w:t>
      </w:r>
      <w:r>
        <w:t xml:space="preserve">– [Institute Name], [Year]</w:t>
      </w:r>
    </w:p>
    <w:bookmarkEnd w:id="31"/>
    <w:bookmarkStart w:id="34" w:name="projects-and-publications"/>
    <w:p>
      <w:pPr>
        <w:pStyle w:val="Heading2"/>
      </w:pPr>
      <w:r>
        <w:t xml:space="preserve">Projects and Publications</w:t>
      </w:r>
    </w:p>
    <w:bookmarkStart w:id="32" w:name="X4515dbec5f356c6a04f6beeae73bec1a078d218"/>
    <w:p>
      <w:pPr>
        <w:pStyle w:val="Heading3"/>
      </w:pPr>
      <w:r>
        <w:t xml:space="preserve">"Sustainable Mobility Solutions for Urban Areas"</w:t>
      </w:r>
    </w:p>
    <w:p>
      <w:pPr>
        <w:pStyle w:val="FirstParagraph"/>
      </w:pPr>
      <w:r>
        <w:rPr>
          <w:iCs/>
          <w:i/>
        </w:rPr>
        <w:t xml:space="preserve">Publisher:</w:t>
      </w:r>
      <w:r>
        <w:t xml:space="preserve"> </w:t>
      </w:r>
      <w:r>
        <w:t xml:space="preserve">German Automotive Journal, 2023</w:t>
      </w:r>
      <w:r>
        <w:br/>
      </w:r>
      <w:r>
        <w:t xml:space="preserve">- Co-authored a research paper on the integration of solar energy systems into EV charging infrastructure.</w:t>
      </w:r>
      <w:r>
        <w:br/>
      </w:r>
      <w:r>
        <w:t xml:space="preserve">- Highlighted the role of Frankfurt as a hub for green mobility initiatives in Germany.</w:t>
      </w:r>
    </w:p>
    <w:bookmarkEnd w:id="32"/>
    <w:bookmarkStart w:id="33" w:name="X777c272b6d41d6147551ec6004dc42e45f33bcd"/>
    <w:p>
      <w:pPr>
        <w:pStyle w:val="Heading3"/>
      </w:pPr>
      <w:r>
        <w:t xml:space="preserve">Development of Autonomous Driving Prototype</w:t>
      </w:r>
    </w:p>
    <w:p>
      <w:pPr>
        <w:pStyle w:val="FirstParagraph"/>
      </w:pPr>
      <w:r>
        <w:rPr>
          <w:iCs/>
          <w:i/>
        </w:rPr>
        <w:t xml:space="preserve">Collaboration:</w:t>
      </w:r>
      <w:r>
        <w:t xml:space="preserve"> </w:t>
      </w:r>
      <w:r>
        <w:t xml:space="preserve">Daimler AG &amp; TU Munich</w:t>
      </w:r>
      <w:r>
        <w:br/>
      </w:r>
      <w:r>
        <w:t xml:space="preserve">- Designed a sensor fusion algorithm for real-time obstacle detection.</w:t>
      </w:r>
      <w:r>
        <w:br/>
      </w:r>
      <w:r>
        <w:t xml:space="preserve">- Presented findings at the International Conference on Intelligent Transportation Systems (ITSC) in Frankfurt, 2022.</w:t>
      </w:r>
    </w:p>
    <w:bookmarkEnd w:id="33"/>
    <w:bookmarkEnd w:id="34"/>
    <w:bookmarkStart w:id="35" w:name="professional-affiliations"/>
    <w:p>
      <w:pPr>
        <w:pStyle w:val="Heading2"/>
      </w:pPr>
      <w:r>
        <w:t xml:space="preserve">Professional Affiliations</w:t>
      </w:r>
    </w:p>
    <w:p>
      <w:pPr>
        <w:numPr>
          <w:ilvl w:val="0"/>
          <w:numId w:val="1004"/>
        </w:numPr>
        <w:pStyle w:val="Compact"/>
      </w:pPr>
      <w:r>
        <w:rPr>
          <w:bCs/>
          <w:b/>
        </w:rPr>
        <w:t xml:space="preserve">Deutsche Gesellschaft für Automobiltechnik (DGAT)</w:t>
      </w:r>
      <w:r>
        <w:t xml:space="preserve"> </w:t>
      </w:r>
      <w:r>
        <w:t xml:space="preserve">– Member since [Year]</w:t>
      </w:r>
    </w:p>
    <w:p>
      <w:pPr>
        <w:numPr>
          <w:ilvl w:val="0"/>
          <w:numId w:val="1004"/>
        </w:numPr>
        <w:pStyle w:val="Compact"/>
      </w:pPr>
      <w:r>
        <w:rPr>
          <w:bCs/>
          <w:b/>
        </w:rPr>
        <w:t xml:space="preserve">Society of Automotive Engineers (SAE) International</w:t>
      </w:r>
      <w:r>
        <w:t xml:space="preserve"> </w:t>
      </w:r>
      <w:r>
        <w:t xml:space="preserve">– Member since [Year]</w:t>
      </w:r>
    </w:p>
    <w:bookmarkEnd w:id="35"/>
    <w:bookmarkStart w:id="36"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Automotive Engineer roles in Germany, with a focus on Frankfurt's dynamic automotive landscape. It emphasizes the intersection of technical expertise, German engineering standards, and the innovative spirit of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2025-12-02T22:07:52Z</dcterms:created>
  <dcterms:modified xsi:type="dcterms:W3CDTF">2025-12-02T22:07:52Z</dcterms:modified>
</cp:coreProperties>
</file>

<file path=docProps/custom.xml><?xml version="1.0" encoding="utf-8"?>
<Properties xmlns="http://schemas.openxmlformats.org/officeDocument/2006/custom-properties" xmlns:vt="http://schemas.openxmlformats.org/officeDocument/2006/docPropsVTypes"/>
</file>