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Sharma</w:t>
      </w:r>
    </w:p>
    <w:p>
      <w:pPr>
        <w:pStyle w:val="BodyText"/>
      </w:pPr>
      <w:r>
        <w:rPr>
          <w:bCs/>
          <w:b/>
        </w:rPr>
        <w:t xml:space="preserve">Address:</w:t>
      </w:r>
      <w:r>
        <w:t xml:space="preserve"> </w:t>
      </w:r>
      <w:r>
        <w:t xml:space="preserve">123, Nariman Point, Mumbai, Maharashtra 400001, India</w:t>
      </w:r>
    </w:p>
    <w:p>
      <w:pPr>
        <w:pStyle w:val="BodyText"/>
      </w:pPr>
      <w:r>
        <w:rPr>
          <w:bCs/>
          <w:b/>
        </w:rPr>
        <w:t xml:space="preserve">Email:</w:t>
      </w:r>
      <w:r>
        <w:t xml:space="preserve"> </w:t>
      </w:r>
      <w:r>
        <w:t xml:space="preserve">ravi.sharma@example.com |</w:t>
      </w:r>
      <w:r>
        <w:t xml:space="preserve"> </w:t>
      </w:r>
      <w:r>
        <w:rPr>
          <w:bCs/>
          <w:b/>
        </w:rPr>
        <w:t xml:space="preserve">Phone:</w:t>
      </w:r>
      <w:r>
        <w:t xml:space="preserve"> </w:t>
      </w:r>
      <w:r>
        <w:t xml:space="preserve">+91-9876543210</w:t>
      </w:r>
    </w:p>
    <w:p>
      <w:pPr>
        <w:pStyle w:val="BodyText"/>
      </w:pPr>
      <w:r>
        <w:rPr>
          <w:bCs/>
          <w:b/>
        </w:rPr>
        <w:t xml:space="preserve">Date of Birth:</w:t>
      </w:r>
      <w:r>
        <w:t xml:space="preserve"> </w:t>
      </w:r>
      <w:r>
        <w:t xml:space="preserve">15th March 1990 |</w:t>
      </w:r>
      <w:r>
        <w:t xml:space="preserve"> </w:t>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Results-driven Automotive Engineer with over 8 years of experience in vehicle design, development, and optimization. Specialized in automotive systems, powertrain technologies, and safety compliance. Proven expertise in delivering innovative solutions tailored to the Indian market, particularly in Mumbai's dynamic automotive sector. Adept at managing cross-functional teams and aligning engineering strategies with industry standards such as ISO 14001 and IATF 16949. Committed to advancing sustainable mobility solutions while maintaining high-quality benchmarks.</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Automobile Engineering</w:t>
      </w:r>
      <w:r>
        <w:br/>
      </w:r>
      <w:r>
        <w:t xml:space="preserve">Institute of Technology, Mumbai University, Mumbai | 2011–2015</w:t>
      </w:r>
      <w:r>
        <w:br/>
      </w:r>
      <w:r>
        <w:t xml:space="preserve">Graduated with distinction, securing 88% marks. Thesis: "Optimization of Fuel Efficiency in Hybrid Vehicles for Urban Mobility."</w:t>
      </w:r>
    </w:p>
    <w:p>
      <w:pPr>
        <w:numPr>
          <w:ilvl w:val="0"/>
          <w:numId w:val="1001"/>
        </w:numPr>
        <w:pStyle w:val="Compact"/>
      </w:pPr>
      <w:r>
        <w:rPr>
          <w:bCs/>
          <w:b/>
        </w:rPr>
        <w:t xml:space="preserve">Master of Engineering (M.E.) in Automotive Systems Design</w:t>
      </w:r>
      <w:r>
        <w:br/>
      </w:r>
      <w:r>
        <w:t xml:space="preserve">Indian Institute of Technology (IIT), Bombay | 2015–2017</w:t>
      </w:r>
      <w:r>
        <w:br/>
      </w:r>
      <w:r>
        <w:t xml:space="preserve">Specialized in vehicle dynamics, advanced materials, and electric vehicle technologies. Published research on "Thermal Management Systems for EVs in High-Temperature Climates."</w:t>
      </w:r>
    </w:p>
    <w:bookmarkEnd w:id="22"/>
    <w:bookmarkStart w:id="23" w:name="work-experience"/>
    <w:p>
      <w:pPr>
        <w:pStyle w:val="Heading2"/>
      </w:pPr>
      <w:r>
        <w:t xml:space="preserve">Work Experience</w:t>
      </w:r>
    </w:p>
    <w:p>
      <w:pPr>
        <w:numPr>
          <w:ilvl w:val="0"/>
          <w:numId w:val="1002"/>
        </w:numPr>
        <w:pStyle w:val="Compact"/>
      </w:pPr>
      <w:r>
        <w:rPr>
          <w:bCs/>
          <w:b/>
        </w:rPr>
        <w:t xml:space="preserve">Senior Automotive Engineer</w:t>
      </w:r>
      <w:r>
        <w:br/>
      </w:r>
      <w:r>
        <w:t xml:space="preserve">XYZ Motors India Pvt. Ltd., Mumbai | January 2019 – Present</w:t>
      </w:r>
      <w:r>
        <w:br/>
      </w:r>
      <w:r>
        <w:t xml:space="preserve">- Led the design and validation of powertrain systems for mid-size SUVs, improving fuel efficiency by 12% in the Indian market.</w:t>
      </w:r>
      <w:r>
        <w:br/>
      </w:r>
      <w:r>
        <w:t xml:space="preserve">- Collaborated with R&amp;D teams to develop safety protocols compliant with Indian Automotive Standards (BIS).</w:t>
      </w:r>
      <w:r>
        <w:br/>
      </w:r>
      <w:r>
        <w:t xml:space="preserve">- Supervised a team of 15 engineers on vehicle dynamics and NVH (Noise, Vibration, Harshness) testing.</w:t>
      </w:r>
      <w:r>
        <w:br/>
      </w:r>
      <w:r>
        <w:t xml:space="preserve">- Partnered with local suppliers in Mumbai to reduce production costs by 18% through process optimization.</w:t>
      </w:r>
    </w:p>
    <w:p>
      <w:pPr>
        <w:numPr>
          <w:ilvl w:val="0"/>
          <w:numId w:val="1002"/>
        </w:numPr>
        <w:pStyle w:val="Compact"/>
      </w:pPr>
      <w:r>
        <w:rPr>
          <w:bCs/>
          <w:b/>
        </w:rPr>
        <w:t xml:space="preserve">Automotive Engineer</w:t>
      </w:r>
      <w:r>
        <w:br/>
      </w:r>
      <w:r>
        <w:t xml:space="preserve">ABC Automotive Technologies, Mumbai | June 2015 – December 2018</w:t>
      </w:r>
      <w:r>
        <w:br/>
      </w:r>
      <w:r>
        <w:t xml:space="preserve">- Designed and simulated automotive components using CAD/CAE tools, reducing prototyping time by 25%.</w:t>
      </w:r>
      <w:r>
        <w:br/>
      </w:r>
      <w:r>
        <w:t xml:space="preserve">- Conducted crash tests and ensured compliance with the Motor Vehicles Act (India).</w:t>
      </w:r>
      <w:r>
        <w:br/>
      </w:r>
      <w:r>
        <w:t xml:space="preserve">- Contributed to the development of an electric vehicle prototype for urban commuting, winning the "Best Innovation in Green Mobility" award at Auto Expo 2017.</w:t>
      </w:r>
    </w:p>
    <w:bookmarkEnd w:id="23"/>
    <w:bookmarkStart w:id="24" w:name="skills"/>
    <w:p>
      <w:pPr>
        <w:pStyle w:val="Heading2"/>
      </w:pPr>
      <w:r>
        <w:t xml:space="preserve">Skills</w:t>
      </w:r>
    </w:p>
    <w:p>
      <w:pPr>
        <w:numPr>
          <w:ilvl w:val="0"/>
          <w:numId w:val="1003"/>
        </w:numPr>
        <w:pStyle w:val="Compact"/>
      </w:pPr>
      <w:r>
        <w:t xml:space="preserve">Technical Proficiency: CAD (SolidWorks, CATIA), CAE (ANSYS, LS-DYNA), MATLAB/Simulink</w:t>
      </w:r>
    </w:p>
    <w:p>
      <w:pPr>
        <w:numPr>
          <w:ilvl w:val="0"/>
          <w:numId w:val="1003"/>
        </w:numPr>
        <w:pStyle w:val="Compact"/>
      </w:pPr>
      <w:r>
        <w:t xml:space="preserve">Vehicle Systems: Powertrain Design, Chassis Engineering, Safety Systems (Airbags, ABS)</w:t>
      </w:r>
    </w:p>
    <w:p>
      <w:pPr>
        <w:numPr>
          <w:ilvl w:val="0"/>
          <w:numId w:val="1003"/>
        </w:numPr>
        <w:pStyle w:val="Compact"/>
      </w:pPr>
      <w:r>
        <w:t xml:space="preserve">Software &amp; Tools: AutoCAD, MATLAB/Simulink, ANSYS Fluent</w:t>
      </w:r>
    </w:p>
    <w:p>
      <w:pPr>
        <w:numPr>
          <w:ilvl w:val="0"/>
          <w:numId w:val="1003"/>
        </w:numPr>
        <w:pStyle w:val="Compact"/>
      </w:pPr>
      <w:r>
        <w:t xml:space="preserve">Languages: English (Fluent), Hindi (Professional), Marathi (Basic)</w:t>
      </w:r>
    </w:p>
    <w:p>
      <w:pPr>
        <w:numPr>
          <w:ilvl w:val="0"/>
          <w:numId w:val="1003"/>
        </w:numPr>
        <w:pStyle w:val="Compact"/>
      </w:pPr>
      <w:r>
        <w:t xml:space="preserve">Compliance Standards: ISO 14001, IATF 16949, BIS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Certified Automotive Engineer (CAE)</w:t>
      </w:r>
      <w:r>
        <w:t xml:space="preserve"> </w:t>
      </w:r>
      <w:r>
        <w:t xml:space="preserve">– SAE International | 2018</w:t>
      </w:r>
    </w:p>
    <w:p>
      <w:pPr>
        <w:numPr>
          <w:ilvl w:val="0"/>
          <w:numId w:val="1004"/>
        </w:numPr>
        <w:pStyle w:val="Compact"/>
      </w:pPr>
      <w:r>
        <w:rPr>
          <w:bCs/>
          <w:b/>
        </w:rPr>
        <w:t xml:space="preserve">Advanced Electric Vehicle Systems</w:t>
      </w:r>
      <w:r>
        <w:t xml:space="preserve"> </w:t>
      </w:r>
      <w:r>
        <w:t xml:space="preserve">– IIT Bombay | 2016</w:t>
      </w:r>
    </w:p>
    <w:p>
      <w:pPr>
        <w:numPr>
          <w:ilvl w:val="0"/>
          <w:numId w:val="1004"/>
        </w:numPr>
        <w:pStyle w:val="Compact"/>
      </w:pPr>
      <w:r>
        <w:rPr>
          <w:bCs/>
          <w:b/>
        </w:rPr>
        <w:t xml:space="preserve">Lean Manufacturing Principles</w:t>
      </w:r>
      <w:r>
        <w:t xml:space="preserve"> </w:t>
      </w:r>
      <w:r>
        <w:t xml:space="preserve">– Indian Institute of Management, Mumbai | 2017</w:t>
      </w:r>
    </w:p>
    <w:bookmarkEnd w:id="25"/>
    <w:bookmarkStart w:id="26" w:name="projects-achievements"/>
    <w:p>
      <w:pPr>
        <w:pStyle w:val="Heading2"/>
      </w:pPr>
      <w:r>
        <w:t xml:space="preserve">Projects &amp; Achievements</w:t>
      </w:r>
    </w:p>
    <w:p>
      <w:pPr>
        <w:numPr>
          <w:ilvl w:val="0"/>
          <w:numId w:val="1005"/>
        </w:numPr>
        <w:pStyle w:val="Compact"/>
      </w:pPr>
      <w:r>
        <w:rPr>
          <w:bCs/>
          <w:b/>
        </w:rPr>
        <w:t xml:space="preserve">Electric Vehicle (EV) Prototype Development</w:t>
      </w:r>
      <w:r>
        <w:br/>
      </w:r>
      <w:r>
        <w:t xml:space="preserve">Led a team to design an affordable EV for Mumbai’s congested urban areas, achieving a 40% reduction in energy consumption. Recognized by the Ministry of Heavy Industries, India.</w:t>
      </w:r>
    </w:p>
    <w:p>
      <w:pPr>
        <w:numPr>
          <w:ilvl w:val="0"/>
          <w:numId w:val="1005"/>
        </w:numPr>
        <w:pStyle w:val="Compact"/>
      </w:pPr>
      <w:r>
        <w:rPr>
          <w:bCs/>
          <w:b/>
        </w:rPr>
        <w:t xml:space="preserve">Safety Compliance Enhancement</w:t>
      </w:r>
      <w:r>
        <w:br/>
      </w:r>
      <w:r>
        <w:t xml:space="preserve">Implemented crash-test protocols for SUVs, resulting in a 25% improvement in occupant safety ratings. Adopted by multiple manufacturers in India.</w:t>
      </w:r>
    </w:p>
    <w:p>
      <w:pPr>
        <w:numPr>
          <w:ilvl w:val="0"/>
          <w:numId w:val="1005"/>
        </w:numPr>
        <w:pStyle w:val="Compact"/>
      </w:pPr>
      <w:r>
        <w:rPr>
          <w:bCs/>
          <w:b/>
        </w:rPr>
        <w:t xml:space="preserve">Green Mobility Initiative</w:t>
      </w:r>
      <w:r>
        <w:br/>
      </w:r>
      <w:r>
        <w:t xml:space="preserve">Collaborated with Mumbai-based NGOs to promote EV adoption through pilot programs, reducing carbon emissions by 15% in target zones.</w:t>
      </w:r>
    </w:p>
    <w:bookmarkEnd w:id="26"/>
    <w:bookmarkStart w:id="27" w:name="professional-affiliations"/>
    <w:p>
      <w:pPr>
        <w:pStyle w:val="Heading2"/>
      </w:pPr>
      <w:r>
        <w:t xml:space="preserve">Professional Affiliations</w:t>
      </w:r>
    </w:p>
    <w:p>
      <w:pPr>
        <w:numPr>
          <w:ilvl w:val="0"/>
          <w:numId w:val="1006"/>
        </w:numPr>
        <w:pStyle w:val="Compact"/>
      </w:pPr>
      <w:r>
        <w:t xml:space="preserve">Member, Society of Automotive Engineers (SAE) India</w:t>
      </w:r>
    </w:p>
    <w:p>
      <w:pPr>
        <w:numPr>
          <w:ilvl w:val="0"/>
          <w:numId w:val="1006"/>
        </w:numPr>
        <w:pStyle w:val="Compact"/>
      </w:pPr>
      <w:r>
        <w:t xml:space="preserve">Member, Indian Association of Automotive Manufacturers (IAAM)</w:t>
      </w:r>
    </w:p>
    <w:p>
      <w:pPr>
        <w:numPr>
          <w:ilvl w:val="0"/>
          <w:numId w:val="1006"/>
        </w:numPr>
        <w:pStyle w:val="Compact"/>
      </w:pPr>
      <w:r>
        <w:t xml:space="preserve">Volunteer, Mumbai Auto Expo Committee</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Native proficiency |</w:t>
      </w:r>
      <w:r>
        <w:t xml:space="preserve"> </w:t>
      </w:r>
      <w:r>
        <w:rPr>
          <w:bCs/>
          <w:b/>
        </w:rPr>
        <w:t xml:space="preserve">Hindi:</w:t>
      </w:r>
      <w:r>
        <w:t xml:space="preserve"> </w:t>
      </w:r>
      <w:r>
        <w:t xml:space="preserve">Professional fluency |</w:t>
      </w:r>
      <w:r>
        <w:t xml:space="preserve"> </w:t>
      </w:r>
      <w:r>
        <w:rPr>
          <w:bCs/>
          <w:b/>
        </w:rPr>
        <w:t xml:space="preserve">Marathi:</w:t>
      </w:r>
      <w:r>
        <w:t xml:space="preserve"> </w:t>
      </w:r>
      <w:r>
        <w:t xml:space="preserve">Basic understanding</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 2023 Ravi Sharma | Curriculum Vitae for Automotive Engineer in India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2025-12-02T05:13:32Z</dcterms:created>
  <dcterms:modified xsi:type="dcterms:W3CDTF">2025-12-02T05:13:32Z</dcterms:modified>
</cp:coreProperties>
</file>

<file path=docProps/custom.xml><?xml version="1.0" encoding="utf-8"?>
<Properties xmlns="http://schemas.openxmlformats.org/officeDocument/2006/custom-properties" xmlns:vt="http://schemas.openxmlformats.org/officeDocument/2006/docPropsVTypes"/>
</file>