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automotive-engineer-japan-tokyo"/>
    <w:p>
      <w:pPr>
        <w:pStyle w:val="Heading2"/>
      </w:pPr>
      <w:r>
        <w:t xml:space="preserve">Automotive Engineer | Japan Tokyo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Automotive Engineer with [X years] of experience in designing, developing, and optimizing vehicle systems. Proficient in automotive technologies, including hybrid powertrains, safety systems, and advanced driver-assistance features. Committed to innovation and excellence in the context of Japan's dynamic automotive industry. A strong advocate for sustainability and efficiency, aligned with Japan's stringent environmental standards and cutting-edge manufacturing practices.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CAD (CATIA, SolidWorks), MATLAB/Simulink, ANSYS,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Japanese (N1 level), English (fluent), basic knowledge of Korean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Domains:</w:t>
      </w:r>
      <w:r>
        <w:t xml:space="preserve"> </w:t>
      </w:r>
      <w:r>
        <w:t xml:space="preserve">Vehicle Dynamics, Powertrain Systems, Automotive Safety (ISO 26262), Electrification Technologies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ASE Certified Technician, ISO 9001/14001 Lead Auditor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automotive-engineer"/>
    <w:p>
      <w:pPr>
        <w:pStyle w:val="Heading4"/>
      </w:pPr>
      <w:r>
        <w:t xml:space="preserve">Senior Automotive Engineer</w:t>
      </w:r>
    </w:p>
    <w:p>
      <w:pPr>
        <w:pStyle w:val="FirstParagraph"/>
      </w:pPr>
      <w:r>
        <w:rPr>
          <w:bCs/>
          <w:b/>
        </w:rPr>
        <w:t xml:space="preserve">Tokyo Motors Co., Ltd.</w:t>
      </w:r>
      <w:r>
        <w:t xml:space="preserve"> </w:t>
      </w:r>
      <w:r>
        <w:t xml:space="preserve">| Tokyo, Japan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engineers to design and implement next-generation hybrid powertrains for the company's flagship sedan model, achieving a 15% improvement in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Japanese automotive suppliers to integrate advanced safety features, including autonomous emergency braking (AEB) and lane-keeping assist (LKA), compliant with Japan's JIS standards.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and analysis of vehicle performance under Tokyo's unique urban driving conditions, resulting in optimized thermal management systems for electric vehicles.</w:t>
      </w:r>
    </w:p>
    <w:p>
      <w:pPr>
        <w:numPr>
          <w:ilvl w:val="0"/>
          <w:numId w:val="1002"/>
        </w:numPr>
        <w:pStyle w:val="Compact"/>
      </w:pPr>
      <w:r>
        <w:t xml:space="preserve">Presented technical innovations at the 2023 Japan Automotive Engineering Conference, receiving recognition for contributions to sustainable mobility solutions.</w:t>
      </w:r>
    </w:p>
    <w:bookmarkEnd w:id="23"/>
    <w:bookmarkStart w:id="24" w:name="automotive-systems-engineer"/>
    <w:p>
      <w:pPr>
        <w:pStyle w:val="Heading4"/>
      </w:pPr>
      <w:r>
        <w:t xml:space="preserve">Automotive Systems Engineer</w:t>
      </w:r>
    </w:p>
    <w:p>
      <w:pPr>
        <w:pStyle w:val="FirstParagraph"/>
      </w:pPr>
      <w:r>
        <w:rPr>
          <w:bCs/>
          <w:b/>
        </w:rPr>
        <w:t xml:space="preserve">Honda R&amp;D Japan Co., Ltd.</w:t>
      </w:r>
      <w:r>
        <w:t xml:space="preserve"> </w:t>
      </w:r>
      <w:r>
        <w:t xml:space="preserve">| Tokyo, Japan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Developed and validated control algorithms for the company's i-MMD hybrid system, ensuring compliance with Japan's stringent emissions regulations (e.g., Euro 6d).</w:t>
      </w:r>
    </w:p>
    <w:p>
      <w:pPr>
        <w:numPr>
          <w:ilvl w:val="0"/>
          <w:numId w:val="1003"/>
        </w:numPr>
        <w:pStyle w:val="Compact"/>
      </w:pPr>
      <w:r>
        <w:t xml:space="preserve">Implemented lean manufacturing practices to reduce production waste by 20% in the assembly line for Honda’s EV models, supporting Tokyo’s green energy initiatives.</w:t>
      </w:r>
    </w:p>
    <w:p>
      <w:pPr>
        <w:numPr>
          <w:ilvl w:val="0"/>
          <w:numId w:val="1003"/>
        </w:numPr>
        <w:pStyle w:val="Compact"/>
      </w:pPr>
      <w:r>
        <w:t xml:space="preserve">Partnered with cross-functional teams to launch a new electric vehicle model targeting urban commuters, achieving a 30% increase in market share within the first year.</w:t>
      </w:r>
    </w:p>
    <w:bookmarkEnd w:id="24"/>
    <w:bookmarkStart w:id="25" w:name="internship-automotive-design-engineer"/>
    <w:p>
      <w:pPr>
        <w:pStyle w:val="Heading4"/>
      </w:pPr>
      <w:r>
        <w:t xml:space="preserve">Internship: Automotive Design Engineer</w:t>
      </w:r>
    </w:p>
    <w:p>
      <w:pPr>
        <w:pStyle w:val="FirstParagraph"/>
      </w:pPr>
      <w:r>
        <w:rPr>
          <w:bCs/>
          <w:b/>
        </w:rPr>
        <w:t xml:space="preserve">Toyota Motor Corporation</w:t>
      </w:r>
      <w:r>
        <w:t xml:space="preserve"> </w:t>
      </w:r>
      <w:r>
        <w:t xml:space="preserve">| Tokyo, Japan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design of a compact EV with a focus on aerodynamics and lightweight materials, contributing to a 10% reduction in energy consumption.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with Toyota’s proprietary simulation tools, enhancing understanding of real-world vehicle dynamics in Tokyo’s traffic environments.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msc-in-automotive-engineering"/>
    <w:p>
      <w:pPr>
        <w:pStyle w:val="Heading4"/>
      </w:pPr>
      <w:r>
        <w:t xml:space="preserve">MSc in Automotive Engineering</w:t>
      </w:r>
    </w:p>
    <w:p>
      <w:pPr>
        <w:pStyle w:val="FirstParagraph"/>
      </w:pPr>
      <w:r>
        <w:rPr>
          <w:bCs/>
          <w:b/>
        </w:rPr>
        <w:t xml:space="preserve">Tokyo Institute of Technology</w:t>
      </w:r>
      <w:r>
        <w:t xml:space="preserve"> </w:t>
      </w:r>
      <w:r>
        <w:t xml:space="preserve">| Tokyo, Japan | [Graduation Year]</w:t>
      </w:r>
    </w:p>
    <w:p>
      <w:pPr>
        <w:pStyle w:val="BodyText"/>
      </w:pPr>
      <w:r>
        <w:t xml:space="preserve">Thesis: "Optimization of Battery Thermal Management Systems for Urban Electric Vehicles in Japan." Focused on addressing challenges posed by Tokyo’s high humidity and frequent traffic congestion.</w:t>
      </w:r>
    </w:p>
    <w:bookmarkEnd w:id="27"/>
    <w:bookmarkStart w:id="28" w:name="bsc-in-mechanical-engineering"/>
    <w:p>
      <w:pPr>
        <w:pStyle w:val="Heading4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Kyoto University</w:t>
      </w:r>
      <w:r>
        <w:t xml:space="preserve"> </w:t>
      </w:r>
      <w:r>
        <w:t xml:space="preserve">| Kyoto, Japan | [Graduation Year]</w:t>
      </w:r>
    </w:p>
    <w:p>
      <w:pPr>
        <w:pStyle w:val="BodyText"/>
      </w:pPr>
      <w:r>
        <w:t xml:space="preserve">Relevant coursework: Automotive Systems Design, Fluid Mechanics, Materials Science. Graduated with honors and recognized for academic excellence.</w:t>
      </w:r>
    </w:p>
    <w:bookmarkEnd w:id="28"/>
    <w:bookmarkEnd w:id="29"/>
    <w:bookmarkStart w:id="32" w:name="projects-contributions"/>
    <w:p>
      <w:pPr>
        <w:pStyle w:val="Heading3"/>
      </w:pPr>
      <w:r>
        <w:t xml:space="preserve">Projects &amp; Contributions</w:t>
      </w:r>
    </w:p>
    <w:bookmarkStart w:id="30" w:name="smart-mobility-initiative-tokyo-2025"/>
    <w:p>
      <w:pPr>
        <w:pStyle w:val="Heading4"/>
      </w:pPr>
      <w:r>
        <w:t xml:space="preserve">Smart Mobility Initiative (Tokyo 2025)</w:t>
      </w:r>
    </w:p>
    <w:p>
      <w:pPr>
        <w:pStyle w:val="FirstParagraph"/>
      </w:pPr>
      <w:r>
        <w:t xml:space="preserve">Contributed to a government-funded project aimed at developing autonomous vehicle prototypes for Tokyo’s public transportation network. Led the integration of AI-driven navigation systems, reducing traffic congestion by 12% in pilot zones.</w:t>
      </w:r>
    </w:p>
    <w:bookmarkEnd w:id="30"/>
    <w:bookmarkStart w:id="31" w:name="greentech-automotive-solutions"/>
    <w:p>
      <w:pPr>
        <w:pStyle w:val="Heading4"/>
      </w:pPr>
      <w:r>
        <w:t xml:space="preserve">GreenTech Automotive Solutions</w:t>
      </w:r>
    </w:p>
    <w:p>
      <w:pPr>
        <w:pStyle w:val="FirstParagraph"/>
      </w:pPr>
      <w:r>
        <w:t xml:space="preserve">Collaborated with a startup in Tokyo to design a solar-powered vehicle charging infrastructure, aligning with Japan’s renewable energy goals. The project was featured in the 2023 Tokyo Auto Show.</w:t>
      </w:r>
    </w:p>
    <w:bookmarkEnd w:id="31"/>
    <w:bookmarkEnd w:id="32"/>
    <w:bookmarkStart w:id="33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Language Proficiency Test (JLPT):</w:t>
      </w:r>
      <w:r>
        <w:t xml:space="preserve"> </w:t>
      </w:r>
      <w:r>
        <w:t xml:space="preserve">N1 Level (Advanced)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26262 Functional Safety Certification:</w:t>
      </w:r>
      <w:r>
        <w:t xml:space="preserve"> </w:t>
      </w:r>
      <w:r>
        <w:t xml:space="preserve">Completed in 2022, focusing on automotive safety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CAD Advanced Training:</w:t>
      </w:r>
      <w:r>
        <w:t xml:space="preserve"> </w:t>
      </w:r>
      <w:r>
        <w:t xml:space="preserve">Autodesk Certified Professional (Tokyo, Japan).</w:t>
      </w:r>
    </w:p>
    <w:bookmarkEnd w:id="33"/>
    <w:bookmarkStart w:id="34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Japanese: Native proficiency</w:t>
      </w:r>
    </w:p>
    <w:p>
      <w:pPr>
        <w:numPr>
          <w:ilvl w:val="0"/>
          <w:numId w:val="1006"/>
        </w:numPr>
        <w:pStyle w:val="Compact"/>
      </w:pPr>
      <w:r>
        <w:t xml:space="preserve">English: Fluent (IELTS 7.5)</w:t>
      </w:r>
    </w:p>
    <w:p>
      <w:pPr>
        <w:numPr>
          <w:ilvl w:val="0"/>
          <w:numId w:val="1006"/>
        </w:numPr>
        <w:pStyle w:val="Compact"/>
      </w:pPr>
      <w:r>
        <w:t xml:space="preserve">Korean: Basic conversational skills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JSAE (Japan Society of Automotive Engineers):</w:t>
      </w:r>
      <w:r>
        <w:t xml:space="preserve"> </w:t>
      </w:r>
      <w:r>
        <w:t xml:space="preserve">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(Institute of Electrical and Electronics Engineers):</w:t>
      </w:r>
      <w:r>
        <w:t xml:space="preserve"> </w:t>
      </w:r>
      <w:r>
        <w:t xml:space="preserve">Active participant in automotive electronics and automation conferences.</w:t>
      </w:r>
    </w:p>
    <w:bookmarkEnd w:id="35"/>
    <w:bookmarkStart w:id="3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Hobbies:</w:t>
      </w:r>
      <w:r>
        <w:t xml:space="preserve"> </w:t>
      </w:r>
      <w:r>
        <w:t xml:space="preserve">Automotive restoration, exploring Tokyo’s tech startups, and participating in local car enthusiast groups.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students at a technical college in Tokyo to enhance their understanding of automotive engineering principles.</w:t>
      </w:r>
    </w:p>
    <w:bookmarkEnd w:id="36"/>
    <w:p>
      <w:pPr>
        <w:pStyle w:val="BodyText"/>
      </w:pPr>
      <w:r>
        <w:t xml:space="preserve">This Curriculum Vitae is tailored for Automotive Engineer roles in Japan, with a focus on Tokyo’s innovative automotive industry. It emphasizes technical expertise, cultural adaptability, and alignment with Japan’s sustainability goals.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Automotive Engineer</dc:title>
  <dc:creator/>
  <dc:language>en</dc:language>
  <cp:keywords/>
  <dcterms:created xsi:type="dcterms:W3CDTF">2025-12-03T22:26:01Z</dcterms:created>
  <dcterms:modified xsi:type="dcterms:W3CDTF">2025-12-03T22:26:01Z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