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I am a dedicated Automotive Engineer with over 8 years of experience in designing, developing, and optimizing vehicle systems to meet global standards. My expertise lies in automotive engineering solutions tailored for the Middle Eastern market, particularly Qatar Doha. With a strong understanding of local regulations, sustainability initiatives, and the growing demand for electric and hybrid vehicles in Qatar’s Vision 2030 framework, I have consistently delivered projects that align with both technological innovation and regional requirements. My work focuses on enhancing vehicle performance while adhering to environmental standards, ensuring compatibility with Qatar’s infrastructure and climate conditions.</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for automotive design and simulation.</w:t>
      </w:r>
    </w:p>
    <w:p>
      <w:pPr>
        <w:numPr>
          <w:ilvl w:val="0"/>
          <w:numId w:val="1001"/>
        </w:numPr>
        <w:pStyle w:val="Compact"/>
      </w:pPr>
      <w:r>
        <w:t xml:space="preserve">Expertise in vehicle dynamics, powertrain systems, and emissions control technologies.</w:t>
      </w:r>
    </w:p>
    <w:p>
      <w:pPr>
        <w:numPr>
          <w:ilvl w:val="0"/>
          <w:numId w:val="1001"/>
        </w:numPr>
        <w:pStyle w:val="Compact"/>
      </w:pPr>
      <w:r>
        <w:t xml:space="preserve">Familiar with ISO 14001 and other international environmental standards relevant to Qatar's automotive sector.</w:t>
      </w:r>
    </w:p>
    <w:p>
      <w:pPr>
        <w:numPr>
          <w:ilvl w:val="0"/>
          <w:numId w:val="1001"/>
        </w:numPr>
        <w:pStyle w:val="Compact"/>
      </w:pPr>
      <w:r>
        <w:t xml:space="preserve">Knowledge of Qatari road safety regulations and vehicle import specifications.</w:t>
      </w:r>
    </w:p>
    <w:p>
      <w:pPr>
        <w:numPr>
          <w:ilvl w:val="0"/>
          <w:numId w:val="1001"/>
        </w:numPr>
        <w:pStyle w:val="Compact"/>
      </w:pPr>
      <w:r>
        <w:t xml:space="preserve">Skilled in data analysis using MATLAB/Python for performance optimization.</w:t>
      </w:r>
    </w:p>
    <w:p>
      <w:pPr>
        <w:numPr>
          <w:ilvl w:val="0"/>
          <w:numId w:val="1001"/>
        </w:numPr>
        <w:pStyle w:val="Compact"/>
      </w:pPr>
      <w:r>
        <w:t xml:space="preserve">Fluent in English and Arabic, with basic proficiency in French.</w:t>
      </w:r>
    </w:p>
    <w:bookmarkEnd w:id="22"/>
    <w:bookmarkStart w:id="26" w:name="work-experience"/>
    <w:p>
      <w:pPr>
        <w:pStyle w:val="Heading2"/>
      </w:pPr>
      <w:r>
        <w:t xml:space="preserve">Work Experience</w:t>
      </w:r>
    </w:p>
    <w:bookmarkStart w:id="23" w:name="automotive-engineer"/>
    <w:p>
      <w:pPr>
        <w:pStyle w:val="Heading3"/>
      </w:pPr>
      <w:r>
        <w:rPr>
          <w:bCs/>
          <w:b/>
        </w:rPr>
        <w:t xml:space="preserve">Automotive Engineer</w:t>
      </w:r>
    </w:p>
    <w:p>
      <w:pPr>
        <w:pStyle w:val="FirstParagraph"/>
      </w:pPr>
      <w:r>
        <w:rPr>
          <w:iCs/>
          <w:i/>
        </w:rPr>
        <w:t xml:space="preserve">Qatar Automotive Solutions (QAS), Doha, Qatar | January 2019 – Present</w:t>
      </w:r>
    </w:p>
    <w:p>
      <w:pPr>
        <w:numPr>
          <w:ilvl w:val="0"/>
          <w:numId w:val="1002"/>
        </w:numPr>
        <w:pStyle w:val="Compact"/>
      </w:pPr>
      <w:r>
        <w:t xml:space="preserve">Lead the development of electric vehicle (EV) charging infrastructure projects aligned with Qatar’s National Vision 2030.</w:t>
      </w:r>
    </w:p>
    <w:p>
      <w:pPr>
        <w:numPr>
          <w:ilvl w:val="0"/>
          <w:numId w:val="1002"/>
        </w:numPr>
        <w:pStyle w:val="Compact"/>
      </w:pPr>
      <w:r>
        <w:t xml:space="preserve">Collaborated with local suppliers to design and test hybrid vehicle prototypes for the Qatari market, reducing fuel consumption by 15%.</w:t>
      </w:r>
    </w:p>
    <w:p>
      <w:pPr>
        <w:numPr>
          <w:ilvl w:val="0"/>
          <w:numId w:val="1002"/>
        </w:numPr>
        <w:pStyle w:val="Compact"/>
      </w:pPr>
      <w:r>
        <w:t xml:space="preserve">Conducted detailed analysis of vehicle emissions data to ensure compliance with Qatar’s environmental regulations.</w:t>
      </w:r>
    </w:p>
    <w:p>
      <w:pPr>
        <w:numPr>
          <w:ilvl w:val="0"/>
          <w:numId w:val="1002"/>
        </w:numPr>
        <w:pStyle w:val="Compact"/>
      </w:pPr>
      <w:r>
        <w:t xml:space="preserve">Managed cross-functional teams to optimize automotive components for extreme desert climates, improving durability and reliability.</w:t>
      </w:r>
    </w:p>
    <w:bookmarkEnd w:id="23"/>
    <w:bookmarkStart w:id="24" w:name="junior-automotive-engineer"/>
    <w:p>
      <w:pPr>
        <w:pStyle w:val="Heading3"/>
      </w:pPr>
      <w:r>
        <w:rPr>
          <w:bCs/>
          <w:b/>
        </w:rPr>
        <w:t xml:space="preserve">Junior Automotive Engineer</w:t>
      </w:r>
    </w:p>
    <w:p>
      <w:pPr>
        <w:pStyle w:val="FirstParagraph"/>
      </w:pPr>
      <w:r>
        <w:rPr>
          <w:iCs/>
          <w:i/>
        </w:rPr>
        <w:t xml:space="preserve">Global Motors Middle East, Doha, Qatar | June 2016 – December 2018</w:t>
      </w:r>
    </w:p>
    <w:p>
      <w:pPr>
        <w:numPr>
          <w:ilvl w:val="0"/>
          <w:numId w:val="1003"/>
        </w:numPr>
        <w:pStyle w:val="Compact"/>
      </w:pPr>
      <w:r>
        <w:t xml:space="preserve">Supported the design and testing of vehicle suspension systems for off-road vehicles tailored to Qatar’s rugged terrain.</w:t>
      </w:r>
    </w:p>
    <w:p>
      <w:pPr>
        <w:numPr>
          <w:ilvl w:val="0"/>
          <w:numId w:val="1003"/>
        </w:numPr>
        <w:pStyle w:val="Compact"/>
      </w:pPr>
      <w:r>
        <w:t xml:space="preserve">Developed technical documentation for automotive parts, ensuring alignment with international quality standards.</w:t>
      </w:r>
    </w:p>
    <w:p>
      <w:pPr>
        <w:numPr>
          <w:ilvl w:val="0"/>
          <w:numId w:val="1003"/>
        </w:numPr>
        <w:pStyle w:val="Compact"/>
      </w:pPr>
      <w:r>
        <w:t xml:space="preserve">Contributed to the integration of advanced driver-assistance systems (ADAS) in new vehicle models for the Qatari market.</w:t>
      </w:r>
    </w:p>
    <w:bookmarkEnd w:id="24"/>
    <w:bookmarkStart w:id="25" w:name="internship"/>
    <w:p>
      <w:pPr>
        <w:pStyle w:val="Heading3"/>
      </w:pPr>
      <w:r>
        <w:rPr>
          <w:bCs/>
          <w:b/>
        </w:rPr>
        <w:t xml:space="preserve">Internship</w:t>
      </w:r>
    </w:p>
    <w:p>
      <w:pPr>
        <w:pStyle w:val="FirstParagraph"/>
      </w:pPr>
      <w:r>
        <w:rPr>
          <w:iCs/>
          <w:i/>
        </w:rPr>
        <w:t xml:space="preserve">Saudi Automotive Research Institute, Riyadh, Saudi Arabia | June 2015 – August 2015</w:t>
      </w:r>
    </w:p>
    <w:p>
      <w:pPr>
        <w:numPr>
          <w:ilvl w:val="0"/>
          <w:numId w:val="1004"/>
        </w:numPr>
        <w:pStyle w:val="Compact"/>
      </w:pPr>
      <w:r>
        <w:t xml:space="preserve">Gained hands-on experience in vehicle crash testing and safety protocol development.</w:t>
      </w:r>
    </w:p>
    <w:p>
      <w:pPr>
        <w:numPr>
          <w:ilvl w:val="0"/>
          <w:numId w:val="1004"/>
        </w:numPr>
        <w:pStyle w:val="Compact"/>
      </w:pPr>
      <w:r>
        <w:t xml:space="preserve">Assisted in the creation of reports analyzing fuel efficiency improvements for diesel engines.</w:t>
      </w:r>
    </w:p>
    <w:bookmarkEnd w:id="25"/>
    <w:bookmarkEnd w:id="26"/>
    <w:bookmarkStart w:id="29" w:name="education"/>
    <w:p>
      <w:pPr>
        <w:pStyle w:val="Heading2"/>
      </w:pPr>
      <w:r>
        <w:t xml:space="preserve">Education</w:t>
      </w:r>
    </w:p>
    <w:bookmarkStart w:id="27" w:name="X5a8bd5e8b00347156112a07b3b0c6e0092b4e24"/>
    <w:p>
      <w:pPr>
        <w:pStyle w:val="Heading3"/>
      </w:pPr>
      <w:r>
        <w:rPr>
          <w:bCs/>
          <w:b/>
        </w:rPr>
        <w:t xml:space="preserve">Bachelor of Science in Automotive Engineering</w:t>
      </w:r>
    </w:p>
    <w:p>
      <w:pPr>
        <w:pStyle w:val="FirstParagraph"/>
      </w:pPr>
      <w:r>
        <w:rPr>
          <w:iCs/>
          <w:i/>
        </w:rPr>
        <w:t xml:space="preserve">Kingston University, London, UK | 2012 – 2016</w:t>
      </w:r>
    </w:p>
    <w:p>
      <w:pPr>
        <w:numPr>
          <w:ilvl w:val="0"/>
          <w:numId w:val="1005"/>
        </w:numPr>
        <w:pStyle w:val="Compact"/>
      </w:pPr>
      <w:r>
        <w:t xml:space="preserve">Courses included thermodynamics, automotive electronics, and vehicle manufacturing processes.</w:t>
      </w:r>
    </w:p>
    <w:p>
      <w:pPr>
        <w:numPr>
          <w:ilvl w:val="0"/>
          <w:numId w:val="1005"/>
        </w:numPr>
        <w:pStyle w:val="Compact"/>
      </w:pPr>
      <w:r>
        <w:t xml:space="preserve">Graduated with honors (First Class Degree).</w:t>
      </w:r>
    </w:p>
    <w:bookmarkEnd w:id="27"/>
    <w:bookmarkStart w:id="28" w:name="X7f93fe2b5d07ca39eef41b5685de77dacf10504"/>
    <w:p>
      <w:pPr>
        <w:pStyle w:val="Heading3"/>
      </w:pPr>
      <w:r>
        <w:rPr>
          <w:bCs/>
          <w:b/>
        </w:rPr>
        <w:t xml:space="preserve">Postgraduate Diploma in Sustainable Automotive Technologies</w:t>
      </w:r>
    </w:p>
    <w:p>
      <w:pPr>
        <w:pStyle w:val="FirstParagraph"/>
      </w:pPr>
      <w:r>
        <w:rPr>
          <w:iCs/>
          <w:i/>
        </w:rPr>
        <w:t xml:space="preserve">Doha Institute for Advanced Studies, Qatar | 2018 – 2019</w:t>
      </w:r>
    </w:p>
    <w:p>
      <w:pPr>
        <w:numPr>
          <w:ilvl w:val="0"/>
          <w:numId w:val="1006"/>
        </w:numPr>
        <w:pStyle w:val="Compact"/>
      </w:pPr>
      <w:r>
        <w:t xml:space="preserve">Focused on renewable energy integration and green vehicle technologies.</w:t>
      </w:r>
    </w:p>
    <w:p>
      <w:pPr>
        <w:numPr>
          <w:ilvl w:val="0"/>
          <w:numId w:val="1006"/>
        </w:numPr>
        <w:pStyle w:val="Compact"/>
      </w:pPr>
      <w:r>
        <w:t xml:space="preserve">Completed a research project on the feasibility of hydrogen fuel cells for public transport in Qatar.</w:t>
      </w:r>
    </w:p>
    <w:bookmarkEnd w:id="28"/>
    <w:bookmarkEnd w:id="29"/>
    <w:bookmarkStart w:id="30" w:name="certifications-licenses"/>
    <w:p>
      <w:pPr>
        <w:pStyle w:val="Heading2"/>
      </w:pPr>
      <w:r>
        <w:t xml:space="preserve">Certifications &amp; Licenses</w:t>
      </w:r>
    </w:p>
    <w:p>
      <w:pPr>
        <w:numPr>
          <w:ilvl w:val="0"/>
          <w:numId w:val="1007"/>
        </w:numPr>
        <w:pStyle w:val="Compact"/>
      </w:pPr>
      <w:r>
        <w:rPr>
          <w:bCs/>
          <w:b/>
        </w:rPr>
        <w:t xml:space="preserve">ASE (Automotive Service Excellence) Certification – 2017</w:t>
      </w:r>
    </w:p>
    <w:p>
      <w:pPr>
        <w:numPr>
          <w:ilvl w:val="0"/>
          <w:numId w:val="1007"/>
        </w:numPr>
        <w:pStyle w:val="Compact"/>
      </w:pPr>
      <w:r>
        <w:rPr>
          <w:bCs/>
          <w:b/>
        </w:rPr>
        <w:t xml:space="preserve">ISO 14001 Environmental Management Systems Auditor – 2020</w:t>
      </w:r>
    </w:p>
    <w:p>
      <w:pPr>
        <w:numPr>
          <w:ilvl w:val="0"/>
          <w:numId w:val="1007"/>
        </w:numPr>
        <w:pStyle w:val="Compact"/>
      </w:pPr>
      <w:r>
        <w:rPr>
          <w:bCs/>
          <w:b/>
        </w:rPr>
        <w:t xml:space="preserve">Qatari Driver’s License (Category B) – 2018</w:t>
      </w:r>
    </w:p>
    <w:bookmarkEnd w:id="30"/>
    <w:bookmarkStart w:id="33" w:name="projects-internships"/>
    <w:p>
      <w:pPr>
        <w:pStyle w:val="Heading2"/>
      </w:pPr>
      <w:r>
        <w:t xml:space="preserve">Projects &amp; Internships</w:t>
      </w:r>
    </w:p>
    <w:bookmarkStart w:id="31" w:name="Xc3d274e41cd089cb17472731a9f77296e5fabc8"/>
    <w:p>
      <w:pPr>
        <w:pStyle w:val="Heading3"/>
      </w:pPr>
      <w:r>
        <w:rPr>
          <w:bCs/>
          <w:b/>
        </w:rPr>
        <w:t xml:space="preserve">Electric Vehicle Charging Network Development in Doha</w:t>
      </w:r>
    </w:p>
    <w:p>
      <w:pPr>
        <w:pStyle w:val="FirstParagraph"/>
      </w:pPr>
      <w:r>
        <w:rPr>
          <w:iCs/>
          <w:i/>
        </w:rPr>
        <w:t xml:space="preserve">Qatar Automotive Solutions | 2021 – 2023</w:t>
      </w:r>
    </w:p>
    <w:p>
      <w:pPr>
        <w:numPr>
          <w:ilvl w:val="0"/>
          <w:numId w:val="1008"/>
        </w:numPr>
        <w:pStyle w:val="Compact"/>
      </w:pPr>
      <w:r>
        <w:t xml:space="preserve">Designed a scalable charging infrastructure plan to support the growing EV market in Qatar.</w:t>
      </w:r>
    </w:p>
    <w:p>
      <w:pPr>
        <w:numPr>
          <w:ilvl w:val="0"/>
          <w:numId w:val="1008"/>
        </w:numPr>
        <w:pStyle w:val="Compact"/>
      </w:pPr>
      <w:r>
        <w:t xml:space="preserve">Partnered with the Qatari government to ensure compliance with national energy policies.</w:t>
      </w:r>
    </w:p>
    <w:bookmarkEnd w:id="31"/>
    <w:bookmarkStart w:id="32" w:name="Xfb592f632cd664fc051a5c196b628f8042924b0"/>
    <w:p>
      <w:pPr>
        <w:pStyle w:val="Heading3"/>
      </w:pPr>
      <w:r>
        <w:rPr>
          <w:bCs/>
          <w:b/>
        </w:rPr>
        <w:t xml:space="preserve">Safety Systems Testing for Off-Road Vehicles</w:t>
      </w:r>
    </w:p>
    <w:p>
      <w:pPr>
        <w:pStyle w:val="FirstParagraph"/>
      </w:pPr>
      <w:r>
        <w:rPr>
          <w:iCs/>
          <w:i/>
        </w:rPr>
        <w:t xml:space="preserve">Global Motors Middle East | 2017</w:t>
      </w:r>
    </w:p>
    <w:p>
      <w:pPr>
        <w:numPr>
          <w:ilvl w:val="0"/>
          <w:numId w:val="1009"/>
        </w:numPr>
        <w:pStyle w:val="Compact"/>
      </w:pPr>
      <w:r>
        <w:t xml:space="preserve">Conducted safety tests for heavy-duty trucks used in Qatar’s construction and mining industries.</w:t>
      </w:r>
    </w:p>
    <w:p>
      <w:pPr>
        <w:numPr>
          <w:ilvl w:val="0"/>
          <w:numId w:val="1009"/>
        </w:numPr>
        <w:pStyle w:val="Compact"/>
      </w:pPr>
      <w:r>
        <w:t xml:space="preserve">Implemented recommendations to enhance vehicle stability and occupant protection.</w:t>
      </w:r>
    </w:p>
    <w:bookmarkEnd w:id="32"/>
    <w:bookmarkEnd w:id="33"/>
    <w:bookmarkStart w:id="34"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Arabic (Native)</w:t>
      </w:r>
    </w:p>
    <w:p>
      <w:pPr>
        <w:numPr>
          <w:ilvl w:val="0"/>
          <w:numId w:val="1010"/>
        </w:numPr>
        <w:pStyle w:val="Compact"/>
      </w:pPr>
      <w:r>
        <w:t xml:space="preserve">French (Basic)</w:t>
      </w:r>
    </w:p>
    <w:bookmarkEnd w:id="34"/>
    <w:bookmarkStart w:id="35" w:name="additional-information"/>
    <w:p>
      <w:pPr>
        <w:pStyle w:val="Heading2"/>
      </w:pPr>
      <w:r>
        <w:t xml:space="preserve">Additional Information</w:t>
      </w:r>
    </w:p>
    <w:p>
      <w:pPr>
        <w:pStyle w:val="FirstParagraph"/>
      </w:pPr>
      <w:r>
        <w:rPr>
          <w:bCs/>
          <w:b/>
        </w:rPr>
        <w:t xml:space="preserve">Professional Affiliations:</w:t>
      </w:r>
    </w:p>
    <w:p>
      <w:pPr>
        <w:numPr>
          <w:ilvl w:val="0"/>
          <w:numId w:val="1011"/>
        </w:numPr>
        <w:pStyle w:val="Compact"/>
      </w:pPr>
      <w:r>
        <w:t xml:space="preserve">Membre of the Society of Automotive Engineers (SAE) International.</w:t>
      </w:r>
    </w:p>
    <w:p>
      <w:pPr>
        <w:numPr>
          <w:ilvl w:val="0"/>
          <w:numId w:val="1011"/>
        </w:numPr>
        <w:pStyle w:val="Compact"/>
      </w:pPr>
      <w:r>
        <w:t xml:space="preserve">Active participant in Qatar’s automotive industry forums and networking events.</w:t>
      </w:r>
    </w:p>
    <w:p>
      <w:pPr>
        <w:pStyle w:val="FirstParagraph"/>
      </w:pPr>
      <w:r>
        <w:rPr>
          <w:bCs/>
          <w:b/>
        </w:rPr>
        <w:t xml:space="preserve">Hobbies &amp; Interests:</w:t>
      </w:r>
      <w:r>
        <w:t xml:space="preserve"> </w:t>
      </w:r>
      <w:r>
        <w:t xml:space="preserve">Researching emerging automotive technologies, participating in motorsport events, and exploring sustainable energy solutions for the Middle East.</w:t>
      </w:r>
    </w:p>
    <w:bookmarkEnd w:id="35"/>
    <w:p>
      <w:pPr>
        <w:pStyle w:val="BodyText"/>
      </w:pPr>
      <w:r>
        <w:t xml:space="preserve">This Curriculum Vitae is tailored to highlight the qualifications of an Automotive Engineer in Qatar Doha, emphasizing expertise in local and global automotive standards. The content reflects a commitment to innovation, sustainability, and excellence in the field.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Qatar Doha</dc:title>
  <dc:creator/>
  <dc:language>en</dc:language>
  <cp:keywords/>
  <dcterms:created xsi:type="dcterms:W3CDTF">2026-07-20T05:07:18Z</dcterms:created>
  <dcterms:modified xsi:type="dcterms:W3CDTF">2026-07-20T05:07:18Z</dcterms:modified>
</cp:coreProperties>
</file>

<file path=docProps/custom.xml><?xml version="1.0" encoding="utf-8"?>
<Properties xmlns="http://schemas.openxmlformats.org/officeDocument/2006/custom-properties" xmlns:vt="http://schemas.openxmlformats.org/officeDocument/2006/docPropsVTypes"/>
</file>