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X3e7be9bfaf159e797f872c942d18faad93a920f"/>
    <w:p>
      <w:pPr>
        <w:pStyle w:val="Heading2"/>
      </w:pPr>
      <w:r>
        <w:t xml:space="preserve">Automotive Engineer | Russia Saint Petersburg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Automotive Engineer with a strong background in designing, developing, and optimizing vehicle systems. Specialized in advanced automotive technologies, with a focus on innovation and efficiency. Proven expertise in working within the dynamic automotive industry of Russia Saint Petersburg, where I have contributed to projects involving internal combustion engines, hybrid systems, and smart mobility solutions. Committed to delivering high-quality engineering outcomes while adhering to international standards such as ISO 9001 and IATF 16949. A team player with a passion for advancing automotive technology in alignment with the strategic goals of Russian industrial development.</w:t>
      </w:r>
    </w:p>
    <w:bookmarkEnd w:id="21"/>
    <w:bookmarkStart w:id="24" w:name="education"/>
    <w:p>
      <w:pPr>
        <w:pStyle w:val="Heading3"/>
      </w:pPr>
      <w:r>
        <w:t xml:space="preserve">Education</w:t>
      </w:r>
    </w:p>
    <w:bookmarkStart w:id="22" w:name="russian-state-technical-university-rstu"/>
    <w:p>
      <w:pPr>
        <w:pStyle w:val="Heading4"/>
      </w:pPr>
      <w:r>
        <w:t xml:space="preserve">Russian State Technical University (RSTU)</w:t>
      </w:r>
    </w:p>
    <w:p>
      <w:pPr>
        <w:pStyle w:val="FirstParagraph"/>
      </w:pPr>
      <w:r>
        <w:rPr>
          <w:bCs/>
          <w:b/>
        </w:rPr>
        <w:t xml:space="preserve">Bachelor of Engineering in Automotive Engineering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pStyle w:val="BodyText"/>
      </w:pPr>
      <w:r>
        <w:t xml:space="preserve">Courses included thermodynamics, automotive electronics, vehicle dynamics, and materials science. Thesis focused on "Optimization of Fuel Efficiency in Diesel Engines for Russian Climate Conditions."</w:t>
      </w:r>
    </w:p>
    <w:bookmarkEnd w:id="22"/>
    <w:bookmarkStart w:id="23" w:name="X154257bb87e78f502636740e11ca62a815807d6"/>
    <w:p>
      <w:pPr>
        <w:pStyle w:val="Heading4"/>
      </w:pPr>
      <w:r>
        <w:t xml:space="preserve">Higher School of Economics (HSE) – Saint Petersburg</w:t>
      </w:r>
    </w:p>
    <w:p>
      <w:pPr>
        <w:pStyle w:val="FirstParagraph"/>
      </w:pPr>
      <w:r>
        <w:rPr>
          <w:bCs/>
          <w:b/>
        </w:rPr>
        <w:t xml:space="preserve">MSc in Automotive Systems and Innovation</w:t>
      </w:r>
    </w:p>
    <w:p>
      <w:pPr>
        <w:pStyle w:val="BodyText"/>
      </w:pPr>
      <w:r>
        <w:rPr>
          <w:iCs/>
          <w:i/>
        </w:rPr>
        <w:t xml:space="preserve">Graduated: [Year]</w:t>
      </w:r>
    </w:p>
    <w:p>
      <w:pPr>
        <w:pStyle w:val="BodyText"/>
      </w:pPr>
      <w:r>
        <w:t xml:space="preserve">Specialized in automotive software integration, autonomous vehicle technologies, and sustainable manufacturing practices. Collaborated on a research project analyzing the adoption of electric vehicles in urban environments of Russia Saint Petersburg.</w:t>
      </w:r>
    </w:p>
    <w:bookmarkEnd w:id="23"/>
    <w:bookmarkEnd w:id="24"/>
    <w:bookmarkStart w:id="28" w:name="work-experience"/>
    <w:p>
      <w:pPr>
        <w:pStyle w:val="Heading3"/>
      </w:pPr>
      <w:r>
        <w:t xml:space="preserve">Work Experience</w:t>
      </w:r>
    </w:p>
    <w:bookmarkStart w:id="25" w:name="senior-automotive-engineer"/>
    <w:p>
      <w:pPr>
        <w:pStyle w:val="Heading4"/>
      </w:pPr>
      <w:r>
        <w:t xml:space="preserve">Senior Automotive Engineer</w:t>
      </w:r>
    </w:p>
    <w:p>
      <w:pPr>
        <w:pStyle w:val="FirstParagraph"/>
      </w:pPr>
      <w:r>
        <w:rPr>
          <w:bCs/>
          <w:b/>
        </w:rPr>
        <w:t xml:space="preserve">KAMAZ (Kamaz) – Saint Petersburg, Russia</w:t>
      </w:r>
    </w:p>
    <w:p>
      <w:pPr>
        <w:pStyle w:val="BodyText"/>
      </w:pP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next-generation truck engines, optimizing performance for harsh Russian climates while reducing emissions by 15%.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advanced driver-assistance systems (ADAS) into commercial vehicles, ensuring compliance with Russian and European safety regulations.</w:t>
      </w:r>
    </w:p>
    <w:p>
      <w:pPr>
        <w:numPr>
          <w:ilvl w:val="0"/>
          <w:numId w:val="1001"/>
        </w:numPr>
        <w:pStyle w:val="Compact"/>
      </w:pPr>
      <w:r>
        <w:t xml:space="preserve">Managed a team of 10 engineers on a project to retrofit existing fleet vehicles with hybrid propulsion systems, contributing to KAMAZ’s sustainability goals.</w:t>
      </w:r>
    </w:p>
    <w:p>
      <w:pPr>
        <w:numPr>
          <w:ilvl w:val="0"/>
          <w:numId w:val="1001"/>
        </w:numPr>
        <w:pStyle w:val="Compact"/>
      </w:pPr>
      <w:r>
        <w:t xml:space="preserve">Published technical papers on fuel efficiency improvements in heavy-duty vehicles, presented at the International Conference on Automotive Engineering in Saint Petersburg.</w:t>
      </w:r>
    </w:p>
    <w:bookmarkEnd w:id="25"/>
    <w:bookmarkStart w:id="26" w:name="automotive-systems-engineer"/>
    <w:p>
      <w:pPr>
        <w:pStyle w:val="Heading4"/>
      </w:pPr>
      <w:r>
        <w:t xml:space="preserve">Automotive Systems Engineer</w:t>
      </w:r>
    </w:p>
    <w:p>
      <w:pPr>
        <w:pStyle w:val="FirstParagraph"/>
      </w:pPr>
      <w:r>
        <w:rPr>
          <w:bCs/>
          <w:b/>
        </w:rPr>
        <w:t xml:space="preserve">Lada (AvtoVAZ) – Tolyatti, Russia (with secondment to Saint Petersburg)</w:t>
      </w:r>
    </w:p>
    <w:p>
      <w:pPr>
        <w:pStyle w:val="BodyText"/>
      </w:pPr>
      <w:r>
        <w:rPr>
          <w:iCs/>
          <w:i/>
        </w:rPr>
        <w:t xml:space="preserve">January 2015 – May 2018</w:t>
      </w:r>
    </w:p>
    <w:p>
      <w:pPr>
        <w:numPr>
          <w:ilvl w:val="0"/>
          <w:numId w:val="1002"/>
        </w:numPr>
        <w:pStyle w:val="Compact"/>
      </w:pPr>
      <w:r>
        <w:t xml:space="preserve">Designed and tested components for the Lada Vesta model, focusing on lightweight materials to enhance fuel efficiency.</w:t>
      </w:r>
    </w:p>
    <w:p>
      <w:pPr>
        <w:numPr>
          <w:ilvl w:val="0"/>
          <w:numId w:val="1002"/>
        </w:numPr>
        <w:pStyle w:val="Compact"/>
      </w:pPr>
      <w:r>
        <w:t xml:space="preserve">Implemented quality assurance protocols for vehicle assembly lines, reducing defect rates by 12% in two years.</w:t>
      </w:r>
    </w:p>
    <w:p>
      <w:pPr>
        <w:numPr>
          <w:ilvl w:val="0"/>
          <w:numId w:val="1002"/>
        </w:numPr>
        <w:pStyle w:val="Compact"/>
      </w:pPr>
      <w:r>
        <w:t xml:space="preserve">Participated in a joint venture with a German automotive supplier to develop an electric powertrain prototype tailored for Russian road conditions.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to the Saint Petersburg-based R&amp;D center, specializing in vehicle electrification and battery management systems.</w:t>
      </w:r>
    </w:p>
    <w:bookmarkEnd w:id="26"/>
    <w:bookmarkStart w:id="27" w:name="junior-automotive-engineer"/>
    <w:p>
      <w:pPr>
        <w:pStyle w:val="Heading4"/>
      </w:pPr>
      <w:r>
        <w:t xml:space="preserve">Junior Automotive Engineer</w:t>
      </w:r>
    </w:p>
    <w:p>
      <w:pPr>
        <w:pStyle w:val="FirstParagraph"/>
      </w:pPr>
      <w:r>
        <w:rPr>
          <w:bCs/>
          <w:b/>
        </w:rPr>
        <w:t xml:space="preserve">Nikolaev Engineering Bureau (NEB) – Saint Petersburg, Russia</w:t>
      </w:r>
    </w:p>
    <w:p>
      <w:pPr>
        <w:pStyle w:val="BodyText"/>
      </w:pPr>
      <w:r>
        <w:rPr>
          <w:iCs/>
          <w:i/>
        </w:rPr>
        <w:t xml:space="preserve">September 2012 – December 2014</w:t>
      </w:r>
    </w:p>
    <w:p>
      <w:pPr>
        <w:numPr>
          <w:ilvl w:val="0"/>
          <w:numId w:val="1003"/>
        </w:numPr>
        <w:pStyle w:val="Compact"/>
      </w:pPr>
      <w:r>
        <w:t xml:space="preserve">Assisted in the design of automotive transmission systems, using CAD software to create detailed schematics and simulations.</w:t>
      </w:r>
    </w:p>
    <w:p>
      <w:pPr>
        <w:numPr>
          <w:ilvl w:val="0"/>
          <w:numId w:val="1003"/>
        </w:numPr>
        <w:pStyle w:val="Compact"/>
      </w:pPr>
      <w:r>
        <w:t xml:space="preserve">Conducted stress tests on vehicle chassis components under extreme temperatures, contributing to improved durability standards.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prototype for a compact electric vehicle intended for urban use in Saint Petersburg’s dense traffic zones.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Engineering Software:</w:t>
      </w:r>
      <w:r>
        <w:t xml:space="preserve"> </w:t>
      </w:r>
      <w:r>
        <w:t xml:space="preserve">AutoCAD, CATIA, SolidWorks, MATLAB/Simulink, ANSYS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Vehicle Systems:</w:t>
      </w:r>
      <w:r>
        <w:t xml:space="preserve"> </w:t>
      </w:r>
      <w:r>
        <w:t xml:space="preserve">Powertrain design, ADAS integration, hybrid/electric vehicle systems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German (intermediate)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Standards &amp; Certifications:</w:t>
      </w:r>
      <w:r>
        <w:t xml:space="preserve"> </w:t>
      </w:r>
      <w:r>
        <w:t xml:space="preserve">ISO 9001, IATF 16949, ASI QMS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ISO/TS 16949:2016 Internal Auditor</w:t>
      </w:r>
      <w:r>
        <w:t xml:space="preserve"> </w:t>
      </w:r>
      <w:r>
        <w:t xml:space="preserve">– Certified by the Russian Automotive Industry Association (RAIA),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Automotive Engineering Workshop – Saint Petersburg Polytechnical University</w:t>
      </w:r>
      <w:r>
        <w:t xml:space="preserve"> </w:t>
      </w:r>
      <w:r>
        <w:t xml:space="preserve">–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Electric Vehicle Technology Certification</w:t>
      </w:r>
      <w:r>
        <w:t xml:space="preserve"> </w:t>
      </w:r>
      <w:r>
        <w:t xml:space="preserve">– Provided by the European Automotive Federation, 2017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 Association of Automotive Engineers (RAAE)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International Automotive Engineers Society (SAE International)</w:t>
      </w:r>
      <w:r>
        <w:t xml:space="preserve"> </w:t>
      </w:r>
      <w:r>
        <w:t xml:space="preserve">– Member since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Participated in the Saint Petersburg Auto Show (2020, 2023)</w:t>
      </w:r>
      <w:r>
        <w:t xml:space="preserve"> </w:t>
      </w:r>
      <w:r>
        <w:t xml:space="preserve">– Technical Exhibition Committee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Currently based in Saint Petersburg, with a strong network of contacts in the Russian automotive industry.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Automotive restoration, motorsport engineering, and participating in local car clubs focused on classic and modern vehicles.</w:t>
      </w:r>
    </w:p>
    <w:p>
      <w:pPr>
        <w:pStyle w:val="BodyTex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Russian and English; basic understanding of French for international collaboration.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</dc:title>
  <dc:creator/>
  <dc:language>en</dc:language>
  <cp:keywords/>
  <dcterms:created xsi:type="dcterms:W3CDTF">2026-07-28T18:32:42Z</dcterms:created>
  <dcterms:modified xsi:type="dcterms:W3CDTF">2026-07-28T18:32:42Z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