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32" w:name="X642607027b05270ebd6cb230e89e7ba279ae1c8"/>
    <w:p>
      <w:pPr>
        <w:pStyle w:val="Heading2"/>
      </w:pPr>
      <w:r>
        <w:t xml:space="preserve">Automotive Engineer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Address:</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highly motivated and technically proficient Automotive Engineer with [X years] of experience in designing, developing, and optimizing vehicle systems. Specialized in advanced automotive technologies, including electric vehicles (EVs), hybrid systems, and sustainable mobility solutions. Committed to delivering innovative engineering solutions tailored to the unique demands of the United Arab Emirates Abu Dhabi market. Proven ability to collaborate with cross-functional teams and align projects with industry standards such as ISO 9001 and IATF 16949. A strong advocate for safety, efficiency, and sustainability in automotive engineering.</w:t>
      </w:r>
    </w:p>
    <w:bookmarkEnd w:id="21"/>
    <w:bookmarkStart w:id="22" w:name="education"/>
    <w:p>
      <w:pPr>
        <w:pStyle w:val="Heading3"/>
      </w:pPr>
      <w:r>
        <w:t xml:space="preserve">Education</w:t>
      </w:r>
    </w:p>
    <w:p>
      <w:pPr>
        <w:pStyle w:val="FirstParagraph"/>
      </w:pPr>
      <w:r>
        <w:rPr>
          <w:bCs/>
          <w:b/>
        </w:rPr>
        <w:t xml:space="preserve">Bachelor of Science in Mechanical Engineering</w:t>
      </w:r>
      <w:r>
        <w:br/>
      </w:r>
      <w:r>
        <w:t xml:space="preserve">[University Name], [Country]</w:t>
      </w:r>
      <w:r>
        <w:br/>
      </w:r>
      <w:r>
        <w:t xml:space="preserve">Graduated: [Year]</w:t>
      </w:r>
    </w:p>
    <w:p>
      <w:pPr>
        <w:pStyle w:val="BodyText"/>
      </w:pPr>
      <w:r>
        <w:rPr>
          <w:bCs/>
          <w:b/>
        </w:rPr>
        <w:t xml:space="preserve">Master of Science in Automotive Engineering (Optional)</w:t>
      </w:r>
      <w:r>
        <w:br/>
      </w:r>
      <w:r>
        <w:t xml:space="preserve">[University Name], [Country]</w:t>
      </w:r>
      <w:r>
        <w:br/>
      </w:r>
      <w:r>
        <w:t xml:space="preserve">Graduated: [Year]</w:t>
      </w:r>
    </w:p>
    <w:bookmarkEnd w:id="22"/>
    <w:bookmarkStart w:id="25" w:name="work-experience"/>
    <w:p>
      <w:pPr>
        <w:pStyle w:val="Heading3"/>
      </w:pPr>
      <w:r>
        <w:t xml:space="preserve">Work Experience</w:t>
      </w:r>
    </w:p>
    <w:bookmarkStart w:id="23" w:name="automotive-engineer"/>
    <w:p>
      <w:pPr>
        <w:pStyle w:val="Heading4"/>
      </w:pPr>
      <w:r>
        <w:t xml:space="preserve">Automotive Engineer</w:t>
      </w:r>
    </w:p>
    <w:p>
      <w:pPr>
        <w:pStyle w:val="FirstParagraph"/>
      </w:pPr>
      <w:r>
        <w:rPr>
          <w:bCs/>
          <w:b/>
        </w:rPr>
        <w:t xml:space="preserve">[Company Name]</w:t>
      </w:r>
      <w:r>
        <w:t xml:space="preserve">, Abu Dhabi, UAE</w:t>
      </w:r>
      <w:r>
        <w:br/>
      </w:r>
      <w:r>
        <w:t xml:space="preserve">[Start Date] – [End Date]</w:t>
      </w:r>
    </w:p>
    <w:p>
      <w:pPr>
        <w:numPr>
          <w:ilvl w:val="0"/>
          <w:numId w:val="1001"/>
        </w:numPr>
        <w:pStyle w:val="Compact"/>
      </w:pPr>
      <w:r>
        <w:t xml:space="preserve">Designed and tested automotive components for both conventional and electric vehicles, ensuring compliance with UAE safety and environmental regulations.</w:t>
      </w:r>
    </w:p>
    <w:p>
      <w:pPr>
        <w:numPr>
          <w:ilvl w:val="0"/>
          <w:numId w:val="1001"/>
        </w:numPr>
        <w:pStyle w:val="Compact"/>
      </w:pPr>
      <w:r>
        <w:t xml:space="preserve">Collaborated with local manufacturers in the United Arab Emirates to optimize vehicle performance in high-temperature climates, improving thermal management systems.</w:t>
      </w:r>
    </w:p>
    <w:p>
      <w:pPr>
        <w:numPr>
          <w:ilvl w:val="0"/>
          <w:numId w:val="1001"/>
        </w:numPr>
        <w:pStyle w:val="Compact"/>
      </w:pPr>
      <w:r>
        <w:t xml:space="preserve">Led a team to develop a hybrid powertrain system that reduced fuel consumption by 15% for commercial vehicles operating in Abu Dhabi’s harsh desert conditions.</w:t>
      </w:r>
    </w:p>
    <w:p>
      <w:pPr>
        <w:numPr>
          <w:ilvl w:val="0"/>
          <w:numId w:val="1001"/>
        </w:numPr>
        <w:pStyle w:val="Compact"/>
      </w:pPr>
      <w:r>
        <w:t xml:space="preserve">Participated in the integration of advanced driver-assistance systems (ADAS) to enhance road safety in UAE urban environments.</w:t>
      </w:r>
    </w:p>
    <w:p>
      <w:pPr>
        <w:numPr>
          <w:ilvl w:val="0"/>
          <w:numId w:val="1001"/>
        </w:numPr>
        <w:pStyle w:val="Compact"/>
      </w:pPr>
      <w:r>
        <w:t xml:space="preserve">Conducted root-cause analysis for vehicle failures, implementing solutions that improved reliability and customer satisfaction.</w:t>
      </w:r>
    </w:p>
    <w:bookmarkEnd w:id="23"/>
    <w:bookmarkStart w:id="24" w:name="junior-automotive-engineer"/>
    <w:p>
      <w:pPr>
        <w:pStyle w:val="Heading4"/>
      </w:pPr>
      <w:r>
        <w:t xml:space="preserve">Junior Automotive Engineer</w:t>
      </w:r>
    </w:p>
    <w:p>
      <w:pPr>
        <w:pStyle w:val="FirstParagraph"/>
      </w:pPr>
      <w:r>
        <w:rPr>
          <w:bCs/>
          <w:b/>
        </w:rPr>
        <w:t xml:space="preserve">[Company Name]</w:t>
      </w:r>
      <w:r>
        <w:t xml:space="preserve">, Abu Dhabi, UAE</w:t>
      </w:r>
      <w:r>
        <w:br/>
      </w:r>
      <w:r>
        <w:t xml:space="preserve">[Start Date] – [End Date]</w:t>
      </w:r>
    </w:p>
    <w:p>
      <w:pPr>
        <w:numPr>
          <w:ilvl w:val="0"/>
          <w:numId w:val="1002"/>
        </w:numPr>
        <w:pStyle w:val="Compact"/>
      </w:pPr>
      <w:r>
        <w:t xml:space="preserve">Assisted in the development of electric vehicle charging infrastructure for UAE government initiatives.</w:t>
      </w:r>
    </w:p>
    <w:p>
      <w:pPr>
        <w:numPr>
          <w:ilvl w:val="0"/>
          <w:numId w:val="1002"/>
        </w:numPr>
        <w:pStyle w:val="Compact"/>
      </w:pPr>
      <w:r>
        <w:t xml:space="preserve">Performed finite element analysis (FEA) and computational fluid dynamics (CFD) simulations to optimize vehicle aerodynamics and structural integrity.</w:t>
      </w:r>
    </w:p>
    <w:p>
      <w:pPr>
        <w:numPr>
          <w:ilvl w:val="0"/>
          <w:numId w:val="1002"/>
        </w:numPr>
        <w:pStyle w:val="Compact"/>
      </w:pPr>
      <w:r>
        <w:t xml:space="preserve">Supported the calibration of engine control units (ECUs) to meet UAE emission standards, ensuring compliance with local environmental policies.</w:t>
      </w:r>
    </w:p>
    <w:p>
      <w:pPr>
        <w:numPr>
          <w:ilvl w:val="0"/>
          <w:numId w:val="1002"/>
        </w:numPr>
        <w:pStyle w:val="Compact"/>
      </w:pPr>
      <w:r>
        <w:t xml:space="preserve">Contributed to the design of lightweight materials for automotive applications, reducing vehicle weight by 8% in pilot projects.</w:t>
      </w:r>
    </w:p>
    <w:bookmarkEnd w:id="24"/>
    <w:bookmarkEnd w:id="25"/>
    <w:bookmarkStart w:id="26" w:name="skills"/>
    <w:p>
      <w:pPr>
        <w:pStyle w:val="Heading3"/>
      </w:pPr>
      <w:r>
        <w:t xml:space="preserve">Skills</w:t>
      </w:r>
    </w:p>
    <w:p>
      <w:pPr>
        <w:numPr>
          <w:ilvl w:val="0"/>
          <w:numId w:val="1003"/>
        </w:numPr>
        <w:pStyle w:val="Compact"/>
      </w:pPr>
      <w:r>
        <w:rPr>
          <w:bCs/>
          <w:b/>
        </w:rPr>
        <w:t xml:space="preserve">Technical Proficiency:</w:t>
      </w:r>
      <w:r>
        <w:t xml:space="preserve"> </w:t>
      </w:r>
      <w:r>
        <w:t xml:space="preserve">CAD software (SolidWorks, AutoCAD), MATLAB/Simulink, ANSYS, CFD tools.</w:t>
      </w:r>
    </w:p>
    <w:p>
      <w:pPr>
        <w:numPr>
          <w:ilvl w:val="0"/>
          <w:numId w:val="1003"/>
        </w:numPr>
        <w:pStyle w:val="Compact"/>
      </w:pPr>
      <w:r>
        <w:rPr>
          <w:bCs/>
          <w:b/>
        </w:rPr>
        <w:t xml:space="preserve">Automotive Systems:</w:t>
      </w:r>
      <w:r>
        <w:t xml:space="preserve"> </w:t>
      </w:r>
      <w:r>
        <w:t xml:space="preserve">Powertrain design, vehicle dynamics, thermal management, ADAS integration.</w:t>
      </w:r>
    </w:p>
    <w:p>
      <w:pPr>
        <w:numPr>
          <w:ilvl w:val="0"/>
          <w:numId w:val="1003"/>
        </w:numPr>
        <w:pStyle w:val="Compact"/>
      </w:pPr>
      <w:r>
        <w:rPr>
          <w:bCs/>
          <w:b/>
        </w:rPr>
        <w:t xml:space="preserve">Languages:</w:t>
      </w:r>
      <w:r>
        <w:t xml:space="preserve"> </w:t>
      </w:r>
      <w:r>
        <w:t xml:space="preserve">English (fluent), Arabic (intermediate).</w:t>
      </w:r>
    </w:p>
    <w:p>
      <w:pPr>
        <w:numPr>
          <w:ilvl w:val="0"/>
          <w:numId w:val="1003"/>
        </w:numPr>
        <w:pStyle w:val="Compact"/>
      </w:pPr>
      <w:r>
        <w:rPr>
          <w:bCs/>
          <w:b/>
        </w:rPr>
        <w:t xml:space="preserve">Certifications:</w:t>
      </w:r>
      <w:r>
        <w:t xml:space="preserve"> </w:t>
      </w:r>
      <w:r>
        <w:t xml:space="preserve">ISO 9001 Quality Management, IATF 16949 Automotive Standards, Certified Automotive Engineer (CAE).</w:t>
      </w:r>
    </w:p>
    <w:p>
      <w:pPr>
        <w:numPr>
          <w:ilvl w:val="0"/>
          <w:numId w:val="1003"/>
        </w:numPr>
        <w:pStyle w:val="Compact"/>
      </w:pPr>
      <w:r>
        <w:rPr>
          <w:bCs/>
          <w:b/>
        </w:rPr>
        <w:t xml:space="preserve">Project Management:</w:t>
      </w:r>
      <w:r>
        <w:t xml:space="preserve"> </w:t>
      </w:r>
      <w:r>
        <w:t xml:space="preserve">Agile methodologies, lean manufacturing principles.</w:t>
      </w:r>
    </w:p>
    <w:bookmarkEnd w:id="26"/>
    <w:bookmarkStart w:id="27" w:name="certifications"/>
    <w:p>
      <w:pPr>
        <w:pStyle w:val="Heading3"/>
      </w:pPr>
      <w:r>
        <w:t xml:space="preserve">Certifications</w:t>
      </w:r>
    </w:p>
    <w:p>
      <w:pPr>
        <w:numPr>
          <w:ilvl w:val="0"/>
          <w:numId w:val="1004"/>
        </w:numPr>
        <w:pStyle w:val="Compact"/>
      </w:pPr>
      <w:r>
        <w:t xml:space="preserve">Certified Automotive Engineer (CAE) – [Institute Name], [Year]</w:t>
      </w:r>
    </w:p>
    <w:p>
      <w:pPr>
        <w:numPr>
          <w:ilvl w:val="0"/>
          <w:numId w:val="1004"/>
        </w:numPr>
        <w:pStyle w:val="Compact"/>
      </w:pPr>
      <w:r>
        <w:t xml:space="preserve">ISO 9001:2015 Quality Management Systems – [Certifying Body], [Year]</w:t>
      </w:r>
    </w:p>
    <w:p>
      <w:pPr>
        <w:numPr>
          <w:ilvl w:val="0"/>
          <w:numId w:val="1004"/>
        </w:numPr>
        <w:pStyle w:val="Compact"/>
      </w:pPr>
      <w:r>
        <w:t xml:space="preserve">IATF 16949:2016 Automotive Quality Management – [Certifying Body], [Year]</w:t>
      </w:r>
    </w:p>
    <w:p>
      <w:pPr>
        <w:numPr>
          <w:ilvl w:val="0"/>
          <w:numId w:val="1004"/>
        </w:numPr>
        <w:pStyle w:val="Compact"/>
      </w:pPr>
      <w:r>
        <w:t xml:space="preserve">Electric Vehicle Technology Certification – [Institute Name], [Year]</w:t>
      </w:r>
    </w:p>
    <w:bookmarkEnd w:id="27"/>
    <w:bookmarkStart w:id="28" w:name="technical-projects"/>
    <w:p>
      <w:pPr>
        <w:pStyle w:val="Heading3"/>
      </w:pPr>
      <w:r>
        <w:t xml:space="preserve">Technical Projects</w:t>
      </w:r>
    </w:p>
    <w:p>
      <w:pPr>
        <w:pStyle w:val="FirstParagraph"/>
      </w:pPr>
      <w:r>
        <w:rPr>
          <w:bCs/>
          <w:b/>
        </w:rPr>
        <w:t xml:space="preserve">EV Charging Infrastructure Development in Abu Dhabi</w:t>
      </w:r>
      <w:r>
        <w:br/>
      </w:r>
      <w:r>
        <w:t xml:space="preserve">Led a team to design and deploy fast-charging stations for electric vehicles, supporting UAE’s National Strategy for Energy Efficiency.</w:t>
      </w:r>
    </w:p>
    <w:p>
      <w:pPr>
        <w:pStyle w:val="BodyText"/>
      </w:pPr>
      <w:r>
        <w:rPr>
          <w:bCs/>
          <w:b/>
        </w:rPr>
        <w:t xml:space="preserve">Sustainable Vehicle Design for Desert Conditions</w:t>
      </w:r>
      <w:r>
        <w:br/>
      </w:r>
      <w:r>
        <w:t xml:space="preserve">Developed a prototype vehicle with enhanced cooling systems and solar-powered auxiliary components, suitable for Abu Dhabi’s extreme climate.</w:t>
      </w:r>
    </w:p>
    <w:bookmarkEnd w:id="28"/>
    <w:bookmarkStart w:id="29" w:name="professional-affiliations"/>
    <w:p>
      <w:pPr>
        <w:pStyle w:val="Heading3"/>
      </w:pPr>
      <w:r>
        <w:t xml:space="preserve">Professional Affiliations</w:t>
      </w:r>
    </w:p>
    <w:p>
      <w:pPr>
        <w:numPr>
          <w:ilvl w:val="0"/>
          <w:numId w:val="1005"/>
        </w:numPr>
        <w:pStyle w:val="Compact"/>
      </w:pPr>
      <w:r>
        <w:t xml:space="preserve">Member, Society of Automotive Engineers (SAE) – UAE Chapter</w:t>
      </w:r>
    </w:p>
    <w:p>
      <w:pPr>
        <w:numPr>
          <w:ilvl w:val="0"/>
          <w:numId w:val="1005"/>
        </w:numPr>
        <w:pStyle w:val="Compact"/>
      </w:pPr>
      <w:r>
        <w:t xml:space="preserve">Member, Abu Dhabi Engineering Association</w:t>
      </w:r>
    </w:p>
    <w:bookmarkEnd w:id="29"/>
    <w:bookmarkStart w:id="30" w:name="languages"/>
    <w:p>
      <w:pPr>
        <w:pStyle w:val="Heading3"/>
      </w:pPr>
      <w:r>
        <w:t xml:space="preserve">Languages</w:t>
      </w:r>
    </w:p>
    <w:p>
      <w:pPr>
        <w:pStyle w:val="FirstParagraph"/>
      </w:pPr>
      <w:r>
        <w:rPr>
          <w:bCs/>
          <w:b/>
        </w:rPr>
        <w:t xml:space="preserve">English:</w:t>
      </w:r>
      <w:r>
        <w:t xml:space="preserve"> </w:t>
      </w:r>
      <w:r>
        <w:t xml:space="preserve">Proficient in reading, writing, and speaking.</w:t>
      </w:r>
      <w:r>
        <w:br/>
      </w:r>
      <w:r>
        <w:rPr>
          <w:bCs/>
          <w:b/>
        </w:rPr>
        <w:t xml:space="preserve">Arabic:</w:t>
      </w:r>
      <w:r>
        <w:t xml:space="preserve"> </w:t>
      </w:r>
      <w:r>
        <w:t xml:space="preserve">Intermediate level of comprehension and communication.</w:t>
      </w:r>
    </w:p>
    <w:bookmarkEnd w:id="30"/>
    <w:bookmarkStart w:id="31" w:name="references"/>
    <w:p>
      <w:pPr>
        <w:pStyle w:val="Heading3"/>
      </w:pPr>
      <w:r>
        <w:t xml:space="preserve">References</w:t>
      </w:r>
    </w:p>
    <w:p>
      <w:pPr>
        <w:pStyle w:val="FirstParagraph"/>
      </w:pPr>
      <w:r>
        <w:t xml:space="preserve">Available upon request. Please contact [Your Name] at [Your Email] or [Your Phone Number].</w:t>
      </w:r>
    </w:p>
    <w:bookmarkEnd w:id="31"/>
    <w:p>
      <w:pPr>
        <w:pStyle w:val="BodyText"/>
      </w:pPr>
      <w:r>
        <w:t xml:space="preserve">Curriculum Vitae | Automotive Engineer | United Arab Emirates Abu Dhabi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2026-07-23T16:51:08Z</dcterms:created>
  <dcterms:modified xsi:type="dcterms:W3CDTF">2026-07-23T16:51:08Z</dcterms:modified>
</cp:coreProperties>
</file>

<file path=docProps/custom.xml><?xml version="1.0" encoding="utf-8"?>
<Properties xmlns="http://schemas.openxmlformats.org/officeDocument/2006/custom-properties" xmlns:vt="http://schemas.openxmlformats.org/officeDocument/2006/docPropsVTypes"/>
</file>