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dedicated Automotive Engineer with over [X years] of experience in designing, testing, and optimizing vehicle systems to meet the evolving demands of the automotive industry. Proficient in leveraging cutting-edge technologies and adhering to international standards while aligning with the dynamic market landscape of the United Arab Emirates Dubai. Committed to delivering innovative solutions that enhance performance, safety, and sustainability. Strong track record in managing projects across diverse sectors, including automotive manufacturing, after-sales services, and R&amp;D initiatives tailored for the UAE’s growing mobility ecosystem.</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bCs/>
          <w:b/>
        </w:rPr>
        <w:t xml:space="preserve">Al-Futtaim Group (Dubai Automotive Services)</w:t>
      </w:r>
    </w:p>
    <w:p>
      <w:pPr>
        <w:pStyle w:val="BodyText"/>
      </w:pPr>
      <w:r>
        <w:rPr>
          <w:iCs/>
          <w:i/>
        </w:rPr>
        <w:t xml:space="preserve">March 2018 – Present</w:t>
      </w:r>
    </w:p>
    <w:p>
      <w:pPr>
        <w:numPr>
          <w:ilvl w:val="0"/>
          <w:numId w:val="1001"/>
        </w:numPr>
        <w:pStyle w:val="Compact"/>
      </w:pPr>
      <w:r>
        <w:t xml:space="preserve">Led cross-functional teams to develop and implement advanced vehicle diagnostics systems, improving service efficiency by 30% in Dubai’s automotive retail sector.</w:t>
      </w:r>
    </w:p>
    <w:p>
      <w:pPr>
        <w:numPr>
          <w:ilvl w:val="0"/>
          <w:numId w:val="1001"/>
        </w:numPr>
        <w:pStyle w:val="Compact"/>
      </w:pPr>
      <w:r>
        <w:t xml:space="preserve">Collaborated with local suppliers and manufacturers to integrate UAE-specific requirements into vehicle design, ensuring compliance with the United Arab Emirates’ traffic regulations and environmental standards.</w:t>
      </w:r>
    </w:p>
    <w:p>
      <w:pPr>
        <w:numPr>
          <w:ilvl w:val="0"/>
          <w:numId w:val="1001"/>
        </w:numPr>
        <w:pStyle w:val="Compact"/>
      </w:pPr>
      <w:r>
        <w:t xml:space="preserve">Managed the overhaul of 50+ hybrid vehicle models, focusing on battery performance optimization to meet the high-demand market in Dubai.</w:t>
      </w:r>
    </w:p>
    <w:p>
      <w:pPr>
        <w:numPr>
          <w:ilvl w:val="0"/>
          <w:numId w:val="1001"/>
        </w:numPr>
        <w:pStyle w:val="Compact"/>
      </w:pPr>
      <w:r>
        <w:t xml:space="preserve">Provided technical training to 100+ engineers across UAE-based dealerships, enhancing their expertise in modern automotive technologies.</w:t>
      </w:r>
    </w:p>
    <w:bookmarkEnd w:id="21"/>
    <w:bookmarkStart w:id="22" w:name="automotive-engineer"/>
    <w:p>
      <w:pPr>
        <w:pStyle w:val="Heading3"/>
      </w:pPr>
      <w:r>
        <w:t xml:space="preserve">Automotive Engineer</w:t>
      </w:r>
    </w:p>
    <w:p>
      <w:pPr>
        <w:pStyle w:val="FirstParagraph"/>
      </w:pPr>
      <w:r>
        <w:rPr>
          <w:bCs/>
          <w:b/>
        </w:rPr>
        <w:t xml:space="preserve">Motorsport Engineering Solutions (Dubai)</w:t>
      </w:r>
    </w:p>
    <w:p>
      <w:pPr>
        <w:pStyle w:val="BodyText"/>
      </w:pPr>
      <w:r>
        <w:rPr>
          <w:iCs/>
          <w:i/>
        </w:rPr>
        <w:t xml:space="preserve">July 2014 – February 2018</w:t>
      </w:r>
    </w:p>
    <w:p>
      <w:pPr>
        <w:numPr>
          <w:ilvl w:val="0"/>
          <w:numId w:val="1002"/>
        </w:numPr>
        <w:pStyle w:val="Compact"/>
      </w:pPr>
      <w:r>
        <w:t xml:space="preserve">Designed and tested custom vehicle components for high-performance sports cars, contributing to the growth of Dubai’s motorsport industry.</w:t>
      </w:r>
    </w:p>
    <w:p>
      <w:pPr>
        <w:numPr>
          <w:ilvl w:val="0"/>
          <w:numId w:val="1002"/>
        </w:numPr>
        <w:pStyle w:val="Compact"/>
      </w:pPr>
      <w:r>
        <w:t xml:space="preserve">Developed software tools for real-time monitoring of engine performance, reducing maintenance costs by 20% for clients in the United Arab Emirates.</w:t>
      </w:r>
    </w:p>
    <w:p>
      <w:pPr>
        <w:numPr>
          <w:ilvl w:val="0"/>
          <w:numId w:val="1002"/>
        </w:numPr>
        <w:pStyle w:val="Compact"/>
      </w:pPr>
      <w:r>
        <w:t xml:space="preserve">Partnered with local universities to establish a research initiative focused on sustainable automotive materials, aligning with Dubai’s Green Economy Strategy.</w:t>
      </w:r>
    </w:p>
    <w:p>
      <w:pPr>
        <w:numPr>
          <w:ilvl w:val="0"/>
          <w:numId w:val="1002"/>
        </w:numPr>
        <w:pStyle w:val="Compact"/>
      </w:pPr>
      <w:r>
        <w:t xml:space="preserve">Presented findings at the UAE Automotive Forum, highlighting innovations in lightweight vehicle construction and energy efficiency.</w:t>
      </w:r>
    </w:p>
    <w:bookmarkEnd w:id="22"/>
    <w:bookmarkStart w:id="23" w:name="junior-automotive-engineer"/>
    <w:p>
      <w:pPr>
        <w:pStyle w:val="Heading3"/>
      </w:pPr>
      <w:r>
        <w:t xml:space="preserve">Junior Automotive Engineer</w:t>
      </w:r>
    </w:p>
    <w:p>
      <w:pPr>
        <w:pStyle w:val="FirstParagraph"/>
      </w:pPr>
      <w:r>
        <w:rPr>
          <w:bCs/>
          <w:b/>
        </w:rPr>
        <w:t xml:space="preserve">Gulf Auto Systems (Abu Dhabi, UAE)</w:t>
      </w:r>
    </w:p>
    <w:p>
      <w:pPr>
        <w:pStyle w:val="BodyText"/>
      </w:pPr>
      <w:r>
        <w:rPr>
          <w:iCs/>
          <w:i/>
        </w:rPr>
        <w:t xml:space="preserve">June 2011 – June 2014</w:t>
      </w:r>
    </w:p>
    <w:p>
      <w:pPr>
        <w:numPr>
          <w:ilvl w:val="0"/>
          <w:numId w:val="1003"/>
        </w:numPr>
        <w:pStyle w:val="Compact"/>
      </w:pPr>
      <w:r>
        <w:t xml:space="preserve">Assisted in the design of vehicle suspension systems for off-road and desert-specific conditions, critical for the United Arab Emirates’ harsh climate.</w:t>
      </w:r>
    </w:p>
    <w:p>
      <w:pPr>
        <w:numPr>
          <w:ilvl w:val="0"/>
          <w:numId w:val="1003"/>
        </w:numPr>
        <w:pStyle w:val="Compact"/>
      </w:pPr>
      <w:r>
        <w:t xml:space="preserve">Conducted safety audits on over 2,000 vehicles annually, ensuring adherence to UAE’s stringent road safety protocols.</w:t>
      </w:r>
    </w:p>
    <w:p>
      <w:pPr>
        <w:numPr>
          <w:ilvl w:val="0"/>
          <w:numId w:val="1003"/>
        </w:numPr>
        <w:pStyle w:val="Compact"/>
      </w:pPr>
      <w:r>
        <w:t xml:space="preserve">Supported the development of a mobile app for vehicle maintenance tracking, which became a benchmark in Dubai’s automotive tech sector.</w:t>
      </w:r>
    </w:p>
    <w:bookmarkEnd w:id="23"/>
    <w:bookmarkEnd w:id="24"/>
    <w:bookmarkStart w:id="27" w:name="education"/>
    <w:p>
      <w:pPr>
        <w:pStyle w:val="Heading2"/>
      </w:pPr>
      <w:r>
        <w:t xml:space="preserve">Education</w:t>
      </w:r>
    </w:p>
    <w:bookmarkStart w:id="25" w:name="X5a8bd5e8b00347156112a07b3b0c6e0092b4e24"/>
    <w:p>
      <w:pPr>
        <w:pStyle w:val="Heading3"/>
      </w:pPr>
      <w:r>
        <w:t xml:space="preserve">Bachelor of Science in Automotive Engineering</w:t>
      </w:r>
    </w:p>
    <w:p>
      <w:pPr>
        <w:pStyle w:val="FirstParagraph"/>
      </w:pPr>
      <w:r>
        <w:rPr>
          <w:bCs/>
          <w:b/>
        </w:rPr>
        <w:t xml:space="preserve">University of Dubai, UAE</w:t>
      </w:r>
    </w:p>
    <w:p>
      <w:pPr>
        <w:pStyle w:val="BodyText"/>
      </w:pPr>
      <w:r>
        <w:rPr>
          <w:iCs/>
          <w:i/>
        </w:rPr>
        <w:t xml:space="preserve">Graduated: 2011</w:t>
      </w:r>
    </w:p>
    <w:p>
      <w:pPr>
        <w:numPr>
          <w:ilvl w:val="0"/>
          <w:numId w:val="1004"/>
        </w:numPr>
        <w:pStyle w:val="Compact"/>
      </w:pPr>
      <w:r>
        <w:t xml:space="preserve">Relevant coursework: Vehicle Dynamics, Powertrain Systems, Automotive Electronics, and Sustainable Transportation Technologies.</w:t>
      </w:r>
    </w:p>
    <w:p>
      <w:pPr>
        <w:numPr>
          <w:ilvl w:val="0"/>
          <w:numId w:val="1004"/>
        </w:numPr>
        <w:pStyle w:val="Compact"/>
      </w:pPr>
      <w:r>
        <w:t xml:space="preserve">Final project: "Design of a Solar-Powered Electric Vehicle for UAE Conditions," which won the Best Innovation Award at the UAE Engineering Symposium.</w:t>
      </w:r>
    </w:p>
    <w:bookmarkEnd w:id="25"/>
    <w:bookmarkStart w:id="26" w:name="X10c3f983ca00e3de2367ea8e5365c83d3218e4f"/>
    <w:p>
      <w:pPr>
        <w:pStyle w:val="Heading3"/>
      </w:pPr>
      <w:r>
        <w:t xml:space="preserve">Diploma in Advanced Automotive Diagnostics</w:t>
      </w:r>
    </w:p>
    <w:p>
      <w:pPr>
        <w:pStyle w:val="FirstParagraph"/>
      </w:pPr>
      <w:r>
        <w:rPr>
          <w:bCs/>
          <w:b/>
        </w:rPr>
        <w:t xml:space="preserve">Technical Training Institute, Dubai</w:t>
      </w:r>
    </w:p>
    <w:p>
      <w:pPr>
        <w:pStyle w:val="BodyText"/>
      </w:pPr>
      <w:r>
        <w:rPr>
          <w:iCs/>
          <w:i/>
        </w:rPr>
        <w:t xml:space="preserve">Completed: 2013</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AutoCAD), MATLAB/Simulink, AVL Cruise, ANSYS.</w:t>
      </w:r>
    </w:p>
    <w:p>
      <w:pPr>
        <w:numPr>
          <w:ilvl w:val="0"/>
          <w:numId w:val="1005"/>
        </w:numPr>
        <w:pStyle w:val="Compact"/>
      </w:pPr>
      <w:r>
        <w:rPr>
          <w:bCs/>
          <w:b/>
        </w:rPr>
        <w:t xml:space="preserve">Languages:</w:t>
      </w:r>
      <w:r>
        <w:t xml:space="preserve"> </w:t>
      </w:r>
      <w:r>
        <w:t xml:space="preserve">English (fluent), Arabic (proficient), French (basic).</w:t>
      </w:r>
    </w:p>
    <w:p>
      <w:pPr>
        <w:numPr>
          <w:ilvl w:val="0"/>
          <w:numId w:val="1005"/>
        </w:numPr>
        <w:pStyle w:val="Compact"/>
      </w:pPr>
      <w:r>
        <w:rPr>
          <w:bCs/>
          <w:b/>
        </w:rPr>
        <w:t xml:space="preserve">Tools:</w:t>
      </w:r>
      <w:r>
        <w:t xml:space="preserve"> </w:t>
      </w:r>
      <w:r>
        <w:t xml:space="preserve">OBD-II scanners, 3D printers, CNC machines, and data acquisition systems.</w:t>
      </w:r>
    </w:p>
    <w:p>
      <w:pPr>
        <w:numPr>
          <w:ilvl w:val="0"/>
          <w:numId w:val="1005"/>
        </w:numPr>
        <w:pStyle w:val="Compact"/>
      </w:pPr>
      <w:r>
        <w:rPr>
          <w:bCs/>
          <w:b/>
        </w:rPr>
        <w:t xml:space="preserve">Standards:</w:t>
      </w:r>
      <w:r>
        <w:t xml:space="preserve"> </w:t>
      </w:r>
      <w:r>
        <w:t xml:space="preserve">ISO 26262 (functional safety), UAE traffic regulations, and international automotive safety protocols.</w:t>
      </w:r>
    </w:p>
    <w:bookmarkEnd w:id="28"/>
    <w:bookmarkStart w:id="29" w:name="certifications"/>
    <w:p>
      <w:pPr>
        <w:pStyle w:val="Heading2"/>
      </w:pPr>
      <w:r>
        <w:t xml:space="preserve">Certifications</w:t>
      </w:r>
    </w:p>
    <w:p>
      <w:pPr>
        <w:numPr>
          <w:ilvl w:val="0"/>
          <w:numId w:val="1006"/>
        </w:numPr>
        <w:pStyle w:val="Compact"/>
      </w:pPr>
      <w:r>
        <w:rPr>
          <w:bCs/>
          <w:b/>
        </w:rPr>
        <w:t xml:space="preserve">ASE Certified Master Automotive Technician</w:t>
      </w:r>
      <w:r>
        <w:t xml:space="preserve"> </w:t>
      </w:r>
      <w:r>
        <w:t xml:space="preserve">(United States, 2015)</w:t>
      </w:r>
    </w:p>
    <w:p>
      <w:pPr>
        <w:numPr>
          <w:ilvl w:val="0"/>
          <w:numId w:val="1006"/>
        </w:numPr>
        <w:pStyle w:val="Compact"/>
      </w:pPr>
      <w:r>
        <w:rPr>
          <w:bCs/>
          <w:b/>
        </w:rPr>
        <w:t xml:space="preserve">UAE Road Safety Certification</w:t>
      </w:r>
      <w:r>
        <w:t xml:space="preserve"> </w:t>
      </w:r>
      <w:r>
        <w:t xml:space="preserve">(Dubai Police, 2017)</w:t>
      </w:r>
    </w:p>
    <w:p>
      <w:pPr>
        <w:numPr>
          <w:ilvl w:val="0"/>
          <w:numId w:val="1006"/>
        </w:numPr>
        <w:pStyle w:val="Compact"/>
      </w:pPr>
      <w:r>
        <w:rPr>
          <w:bCs/>
          <w:b/>
        </w:rPr>
        <w:t xml:space="preserve">Certified in Electric Vehicle Technology</w:t>
      </w:r>
      <w:r>
        <w:t xml:space="preserve"> </w:t>
      </w:r>
      <w:r>
        <w:t xml:space="preserve">(Global Mobility Institute, 2019)</w:t>
      </w:r>
    </w:p>
    <w:bookmarkEnd w:id="29"/>
    <w:bookmarkStart w:id="30" w:name="languages"/>
    <w:p>
      <w:pPr>
        <w:pStyle w:val="Heading2"/>
      </w:pPr>
      <w:r>
        <w:t xml:space="preserve">Languages</w:t>
      </w:r>
    </w:p>
    <w:p>
      <w:pPr>
        <w:numPr>
          <w:ilvl w:val="0"/>
          <w:numId w:val="1007"/>
        </w:numPr>
        <w:pStyle w:val="Compact"/>
      </w:pPr>
      <w:r>
        <w:t xml:space="preserve">English: Native speaker.</w:t>
      </w:r>
    </w:p>
    <w:p>
      <w:pPr>
        <w:numPr>
          <w:ilvl w:val="0"/>
          <w:numId w:val="1007"/>
        </w:numPr>
        <w:pStyle w:val="Compact"/>
      </w:pPr>
      <w:r>
        <w:t xml:space="preserve">Arabic: Conversational proficiency, with a strong understanding of technical terminology.</w:t>
      </w:r>
    </w:p>
    <w:p>
      <w:pPr>
        <w:numPr>
          <w:ilvl w:val="0"/>
          <w:numId w:val="1007"/>
        </w:numPr>
        <w:pStyle w:val="Compact"/>
      </w:pPr>
      <w:r>
        <w:t xml:space="preserve">French: Basic communication skills.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Member, UAE Automotive Association (UAA)</w:t>
      </w:r>
    </w:p>
    <w:p>
      <w:pPr>
        <w:numPr>
          <w:ilvl w:val="0"/>
          <w:numId w:val="1008"/>
        </w:numPr>
        <w:pStyle w:val="Compact"/>
      </w:pPr>
      <w:r>
        <w:rPr>
          <w:bCs/>
          <w:b/>
        </w:rPr>
        <w:t xml:space="preserve">Member, Society of Automotive Engineers (SAE) International</w:t>
      </w:r>
    </w:p>
    <w:p>
      <w:pPr>
        <w:numPr>
          <w:ilvl w:val="0"/>
          <w:numId w:val="1008"/>
        </w:numPr>
        <w:pStyle w:val="Compact"/>
      </w:pPr>
      <w:r>
        <w:rPr>
          <w:bCs/>
          <w:b/>
        </w:rPr>
        <w:t xml:space="preserve">Volunteer, Dubai Green Mobility Initiative</w:t>
      </w:r>
    </w:p>
    <w:bookmarkEnd w:id="31"/>
    <w:bookmarkStart w:id="32" w:name="projects-achievements"/>
    <w:p>
      <w:pPr>
        <w:pStyle w:val="Heading2"/>
      </w:pPr>
      <w:r>
        <w:t xml:space="preserve">Projects &amp; Achievements</w:t>
      </w:r>
    </w:p>
    <w:p>
      <w:pPr>
        <w:numPr>
          <w:ilvl w:val="0"/>
          <w:numId w:val="1009"/>
        </w:numPr>
        <w:pStyle w:val="Compact"/>
      </w:pPr>
      <w:r>
        <w:rPr>
          <w:bCs/>
          <w:b/>
        </w:rPr>
        <w:t xml:space="preserve">Solar-Powered Vehicle Design:</w:t>
      </w:r>
      <w:r>
        <w:t xml:space="preserve"> </w:t>
      </w:r>
      <w:r>
        <w:t xml:space="preserve">Led a team to develop a prototype for the UAE Solar Challenge, focusing on energy efficiency and desert resilience.</w:t>
      </w:r>
    </w:p>
    <w:p>
      <w:pPr>
        <w:numPr>
          <w:ilvl w:val="0"/>
          <w:numId w:val="1009"/>
        </w:numPr>
        <w:pStyle w:val="Compact"/>
      </w:pPr>
      <w:r>
        <w:rPr>
          <w:bCs/>
          <w:b/>
        </w:rPr>
        <w:t xml:space="preserve">Hybrid Vehicle Optimization:</w:t>
      </w:r>
      <w:r>
        <w:t xml:space="preserve"> </w:t>
      </w:r>
      <w:r>
        <w:t xml:space="preserve">Spearheaded a project to retrofit 100+ fleet vehicles with hybrid systems, reducing fuel consumption by 25% in Dubai’s commercial sector.</w:t>
      </w:r>
    </w:p>
    <w:p>
      <w:pPr>
        <w:numPr>
          <w:ilvl w:val="0"/>
          <w:numId w:val="1009"/>
        </w:numPr>
        <w:pStyle w:val="Compact"/>
      </w:pPr>
      <w:r>
        <w:rPr>
          <w:bCs/>
          <w:b/>
        </w:rPr>
        <w:t xml:space="preserve">Automotive Safety Audit Framework:</w:t>
      </w:r>
      <w:r>
        <w:t xml:space="preserve"> </w:t>
      </w:r>
      <w:r>
        <w:t xml:space="preserve">Created a standardized checklist for UAE-based dealerships, improving safety compliance rates by 40% within one year.</w:t>
      </w:r>
    </w:p>
    <w:bookmarkEnd w:id="32"/>
    <w:bookmarkStart w:id="33" w:name="references"/>
    <w:p>
      <w:pPr>
        <w:pStyle w:val="Heading2"/>
      </w:pPr>
      <w:r>
        <w:t xml:space="preserve">References</w:t>
      </w:r>
    </w:p>
    <w:p>
      <w:pPr>
        <w:pStyle w:val="FirstParagraph"/>
      </w:pPr>
      <w:r>
        <w:t xml:space="preserve">Available upon request. Contact [Your Name] at [your.email@example.com] or +971 [Your Phone Number].</w:t>
      </w:r>
    </w:p>
    <w:p>
      <w:pPr>
        <w:pStyle w:val="BodyText"/>
      </w:pPr>
      <w:r>
        <w:t xml:space="preserve">This Curriculum Vitae is tailored for the United Arab Emirates Dubai automotive industry, emphasizing expertise in local regulations, market demands, and innovative engineering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Arab Emirates Dubai</dc:title>
  <dc:creator/>
  <dc:language>en</dc:language>
  <cp:keywords/>
  <dcterms:created xsi:type="dcterms:W3CDTF">2025-12-10T07:12:40Z</dcterms:created>
  <dcterms:modified xsi:type="dcterms:W3CDTF">2025-12-10T07:12:40Z</dcterms:modified>
</cp:coreProperties>
</file>

<file path=docProps/custom.xml><?xml version="1.0" encoding="utf-8"?>
<Properties xmlns="http://schemas.openxmlformats.org/officeDocument/2006/custom-properties" xmlns:vt="http://schemas.openxmlformats.org/officeDocument/2006/docPropsVTypes"/>
</file>