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john-doe"/>
    <w:p>
      <w:pPr>
        <w:pStyle w:val="Heading1"/>
      </w:pPr>
      <w:r>
        <w:t xml:space="preserve">John Doe</w:t>
      </w:r>
    </w:p>
    <w:p>
      <w:pPr>
        <w:pStyle w:val="FirstParagraph"/>
      </w:pPr>
      <w:r>
        <w:rPr>
          <w:bCs/>
          <w:b/>
        </w:rPr>
        <w:t xml:space="preserve">Automotive Engineer | United States San Francisco</w:t>
      </w:r>
    </w:p>
    <w:p>
      <w:pPr>
        <w:pStyle w:val="BodyText"/>
      </w:pPr>
      <w:r>
        <w:t xml:space="preserve">Email: johndoe@email.com | Phone: (555) 123-4567 | Location: San Francisco, CA 94101</w:t>
      </w:r>
    </w:p>
    <w:bookmarkStart w:id="20"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performance, safety, and sustainability. Adept at leveraging advanced technologies to meet the evolving demands of the automotive industry in the United States San Francisco region. Proven expertise in electric vehicle (EV) systems, hybrid powertrains, and autonomous driving technologies. Committed to innovation and excellence in automotive engineering solutions tailored for urban environments and high-tech markets.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CAD (SolidWorks, CATIA), MATLAB/Simulink, ANSYS, AutoCAD, PLM Systems (Windchill)</w:t>
      </w:r>
    </w:p>
    <w:p>
      <w:pPr>
        <w:numPr>
          <w:ilvl w:val="0"/>
          <w:numId w:val="1001"/>
        </w:numPr>
        <w:pStyle w:val="Compact"/>
      </w:pPr>
      <w:r>
        <w:rPr>
          <w:bCs/>
          <w:b/>
        </w:rPr>
        <w:t xml:space="preserve">Engineering Disciplines:</w:t>
      </w:r>
      <w:r>
        <w:t xml:space="preserve"> </w:t>
      </w:r>
      <w:r>
        <w:t xml:space="preserve">Vehicle Dynamics, Powertrain Systems, Thermal Management, Crash Safety Analysis</w:t>
      </w:r>
    </w:p>
    <w:p>
      <w:pPr>
        <w:numPr>
          <w:ilvl w:val="0"/>
          <w:numId w:val="1001"/>
        </w:numPr>
        <w:pStyle w:val="Compact"/>
      </w:pPr>
      <w:r>
        <w:rPr>
          <w:bCs/>
          <w:b/>
        </w:rPr>
        <w:t xml:space="preserve">Electric Vehicles:</w:t>
      </w:r>
      <w:r>
        <w:t xml:space="preserve"> </w:t>
      </w:r>
      <w:r>
        <w:t xml:space="preserve">Battery Management Systems (BMS), Motor Controllers, Regenerative Braking Design</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SAE International Certified Automotive Engineer, ISO 14001 Environmental Management</w:t>
      </w:r>
    </w:p>
    <w:bookmarkEnd w:id="21"/>
    <w:bookmarkStart w:id="25" w:name="professional-experience"/>
    <w:p>
      <w:pPr>
        <w:pStyle w:val="Heading2"/>
      </w:pPr>
      <w:r>
        <w:t xml:space="preserve">Professional Experience</w:t>
      </w:r>
    </w:p>
    <w:bookmarkStart w:id="22" w:name="sr.-automotive-systems-engineer"/>
    <w:p>
      <w:pPr>
        <w:pStyle w:val="Heading3"/>
      </w:pPr>
      <w:r>
        <w:t xml:space="preserve">Sr. Automotive Systems Engineer</w:t>
      </w:r>
    </w:p>
    <w:p>
      <w:pPr>
        <w:pStyle w:val="FirstParagraph"/>
      </w:pPr>
      <w:r>
        <w:rPr>
          <w:iCs/>
          <w:i/>
        </w:rPr>
        <w:t xml:space="preserve">GreenDrive Technologies | San Francisco, CA</w:t>
      </w:r>
    </w:p>
    <w:p>
      <w:pPr>
        <w:pStyle w:val="BodyText"/>
      </w:pPr>
      <w:r>
        <w:rPr>
          <w:bCs/>
          <w:b/>
        </w:rPr>
        <w:t xml:space="preserve">June 2019 – Present</w:t>
      </w:r>
    </w:p>
    <w:p>
      <w:pPr>
        <w:numPr>
          <w:ilvl w:val="0"/>
          <w:numId w:val="1002"/>
        </w:numPr>
        <w:pStyle w:val="Compact"/>
      </w:pPr>
      <w:r>
        <w:t xml:space="preserve">Led the development of next-generation electric vehicle powertrain systems, reducing energy consumption by 18% through advanced motor control algorithms and lightweight material integration.</w:t>
      </w:r>
    </w:p>
    <w:p>
      <w:pPr>
        <w:numPr>
          <w:ilvl w:val="0"/>
          <w:numId w:val="1002"/>
        </w:numPr>
        <w:pStyle w:val="Compact"/>
      </w:pPr>
      <w:r>
        <w:t xml:space="preserve">Collaborated with cross-functional teams to design and test autonomous driving features, contributing to the successful launch of two fully electric models in the United States San Francisco market.</w:t>
      </w:r>
    </w:p>
    <w:p>
      <w:pPr>
        <w:numPr>
          <w:ilvl w:val="0"/>
          <w:numId w:val="1002"/>
        </w:numPr>
        <w:pStyle w:val="Compact"/>
      </w:pPr>
      <w:r>
        <w:t xml:space="preserve">Optimized thermal management systems for EV batteries, improving efficiency by 22% under high-temperature conditions, a critical factor for urban environments like San Francisco.</w:t>
      </w:r>
    </w:p>
    <w:p>
      <w:pPr>
        <w:numPr>
          <w:ilvl w:val="0"/>
          <w:numId w:val="1002"/>
        </w:numPr>
        <w:pStyle w:val="Compact"/>
      </w:pPr>
      <w:r>
        <w:t xml:space="preserve">Managed supplier partnerships to ensure compliance with SAE J1772 standards and California’s zero-emission vehicle (ZEV) regulations, supporting GreenDrive’s commitment to sustainability.</w:t>
      </w:r>
    </w:p>
    <w:bookmarkEnd w:id="22"/>
    <w:bookmarkStart w:id="23" w:name="automotive-engineer"/>
    <w:p>
      <w:pPr>
        <w:pStyle w:val="Heading3"/>
      </w:pPr>
      <w:r>
        <w:t xml:space="preserve">Automotive Engineer</w:t>
      </w:r>
    </w:p>
    <w:p>
      <w:pPr>
        <w:pStyle w:val="FirstParagraph"/>
      </w:pPr>
      <w:r>
        <w:rPr>
          <w:iCs/>
          <w:i/>
        </w:rPr>
        <w:t xml:space="preserve">AutoTech Innovations | San Francisco, CA</w:t>
      </w:r>
    </w:p>
    <w:p>
      <w:pPr>
        <w:pStyle w:val="BodyText"/>
      </w:pPr>
      <w:r>
        <w:rPr>
          <w:bCs/>
          <w:b/>
        </w:rPr>
        <w:t xml:space="preserve">January 2016 – May 2019</w:t>
      </w:r>
    </w:p>
    <w:p>
      <w:pPr>
        <w:numPr>
          <w:ilvl w:val="0"/>
          <w:numId w:val="1003"/>
        </w:numPr>
        <w:pStyle w:val="Compact"/>
      </w:pPr>
      <w:r>
        <w:t xml:space="preserve">Designed and validated hybrid powertrain systems for commercial vehicles, achieving a 30% improvement in fuel efficiency and reducing CO2 emissions by 25%.</w:t>
      </w:r>
    </w:p>
    <w:p>
      <w:pPr>
        <w:numPr>
          <w:ilvl w:val="0"/>
          <w:numId w:val="1003"/>
        </w:numPr>
        <w:pStyle w:val="Compact"/>
      </w:pPr>
      <w:r>
        <w:t xml:space="preserve">Conducted crash simulations using ANSYS to enhance vehicle safety, resulting in a 15% reduction in structural deformation during impact tests.</w:t>
      </w:r>
    </w:p>
    <w:p>
      <w:pPr>
        <w:numPr>
          <w:ilvl w:val="0"/>
          <w:numId w:val="1003"/>
        </w:numPr>
        <w:pStyle w:val="Compact"/>
      </w:pPr>
      <w:r>
        <w:t xml:space="preserve">Developed user-friendly diagnostic tools for fleet management systems, improving maintenance scheduling and operational efficiency for San Francisco-based clients.</w:t>
      </w:r>
    </w:p>
    <w:p>
      <w:pPr>
        <w:numPr>
          <w:ilvl w:val="0"/>
          <w:numId w:val="1003"/>
        </w:numPr>
        <w:pStyle w:val="Compact"/>
      </w:pPr>
      <w:r>
        <w:t xml:space="preserve">Contributed to the integration of AI-driven predictive maintenance systems, which lowered downtime by 40% for automotive fleets in the United States San Francisco area.</w:t>
      </w:r>
    </w:p>
    <w:bookmarkEnd w:id="23"/>
    <w:bookmarkStart w:id="24" w:name="internship-automotive-design-engineer"/>
    <w:p>
      <w:pPr>
        <w:pStyle w:val="Heading3"/>
      </w:pPr>
      <w:r>
        <w:t xml:space="preserve">Internship: Automotive Design Engineer</w:t>
      </w:r>
    </w:p>
    <w:p>
      <w:pPr>
        <w:pStyle w:val="FirstParagraph"/>
      </w:pPr>
      <w:r>
        <w:rPr>
          <w:iCs/>
          <w:i/>
        </w:rPr>
        <w:t xml:space="preserve">Motion Dynamics Inc. | San Francisco, CA</w:t>
      </w:r>
    </w:p>
    <w:p>
      <w:pPr>
        <w:pStyle w:val="BodyText"/>
      </w:pPr>
      <w:r>
        <w:rPr>
          <w:bCs/>
          <w:b/>
        </w:rPr>
        <w:t xml:space="preserve">Summer 2014 – Fall 2015</w:t>
      </w:r>
    </w:p>
    <w:p>
      <w:pPr>
        <w:numPr>
          <w:ilvl w:val="0"/>
          <w:numId w:val="1004"/>
        </w:numPr>
        <w:pStyle w:val="Compact"/>
      </w:pPr>
      <w:r>
        <w:t xml:space="preserve">Assisted in the prototyping of a modular EV platform, which was adopted by two startups in the United States San Francisco region.</w:t>
      </w:r>
    </w:p>
    <w:p>
      <w:pPr>
        <w:numPr>
          <w:ilvl w:val="0"/>
          <w:numId w:val="1004"/>
        </w:numPr>
        <w:pStyle w:val="Compact"/>
      </w:pPr>
      <w:r>
        <w:t xml:space="preserve">Created 3D models and simulations for vehicle suspension systems, reducing development time by 20% through iterative testing and design refinement.</w:t>
      </w:r>
    </w:p>
    <w:bookmarkEnd w:id="24"/>
    <w:bookmarkEnd w:id="25"/>
    <w:bookmarkStart w:id="28" w:name="educational-background"/>
    <w:p>
      <w:pPr>
        <w:pStyle w:val="Heading2"/>
      </w:pPr>
      <w:r>
        <w:t xml:space="preserve">Educational Background</w:t>
      </w:r>
    </w:p>
    <w:bookmarkStart w:id="26" w:name="X77fc0b812a58957be532b666f9112be791c8210"/>
    <w:p>
      <w:pPr>
        <w:pStyle w:val="Heading3"/>
      </w:pPr>
      <w:r>
        <w:t xml:space="preserve">Master of Science in Automotive Engineering</w:t>
      </w:r>
    </w:p>
    <w:p>
      <w:pPr>
        <w:pStyle w:val="FirstParagraph"/>
      </w:pPr>
      <w:r>
        <w:rPr>
          <w:iCs/>
          <w:i/>
        </w:rPr>
        <w:t xml:space="preserve">University of California, Berkeley | San Francisco, CA</w:t>
      </w:r>
    </w:p>
    <w:p>
      <w:pPr>
        <w:pStyle w:val="BodyText"/>
      </w:pPr>
      <w:r>
        <w:rPr>
          <w:bCs/>
          <w:b/>
        </w:rPr>
        <w:t xml:space="preserve">Graduated: May 2016</w:t>
      </w:r>
    </w:p>
    <w:p>
      <w:pPr>
        <w:numPr>
          <w:ilvl w:val="0"/>
          <w:numId w:val="1005"/>
        </w:numPr>
        <w:pStyle w:val="Compact"/>
      </w:pPr>
      <w:r>
        <w:t xml:space="preserve">Courses: Advanced Vehicle Dynamics, Sustainable Energy Systems, Autonomous Vehicle Technologies</w:t>
      </w:r>
    </w:p>
    <w:p>
      <w:pPr>
        <w:numPr>
          <w:ilvl w:val="0"/>
          <w:numId w:val="1005"/>
        </w:numPr>
        <w:pStyle w:val="Compact"/>
      </w:pPr>
      <w:r>
        <w:t xml:space="preserve">Thesis: "Optimizing Battery Efficiency in Urban Electric Vehicles for San Francisco's Climate Conditions"</w:t>
      </w:r>
    </w:p>
    <w:bookmarkEnd w:id="26"/>
    <w:bookmarkStart w:id="27" w:name="Xaa62a092d8a80da09478345f0aedadc9ffa73bd"/>
    <w:p>
      <w:pPr>
        <w:pStyle w:val="Heading3"/>
      </w:pPr>
      <w:r>
        <w:t xml:space="preserve">Bachelor of Science in Mechanical Engineering</w:t>
      </w:r>
    </w:p>
    <w:p>
      <w:pPr>
        <w:pStyle w:val="FirstParagraph"/>
      </w:pPr>
      <w:r>
        <w:rPr>
          <w:iCs/>
          <w:i/>
        </w:rPr>
        <w:t xml:space="preserve">Stanford University | Palo Alto, CA</w:t>
      </w:r>
    </w:p>
    <w:p>
      <w:pPr>
        <w:pStyle w:val="BodyText"/>
      </w:pPr>
      <w:r>
        <w:rPr>
          <w:bCs/>
          <w:b/>
        </w:rPr>
        <w:t xml:space="preserve">Graduated: June 2014</w:t>
      </w:r>
    </w:p>
    <w:p>
      <w:pPr>
        <w:numPr>
          <w:ilvl w:val="0"/>
          <w:numId w:val="1006"/>
        </w:numPr>
        <w:pStyle w:val="Compact"/>
      </w:pPr>
      <w:r>
        <w:t xml:space="preserve">Relevant coursework: Thermodynamics, Fluid Mechanics, Materials Science</w:t>
      </w:r>
    </w:p>
    <w:p>
      <w:pPr>
        <w:numPr>
          <w:ilvl w:val="0"/>
          <w:numId w:val="1006"/>
        </w:numPr>
        <w:pStyle w:val="Compact"/>
      </w:pPr>
      <w:r>
        <w:t xml:space="preserve">Research project on hydrogen fuel cell integration for public transit vehicles in the San Francisco Bay Area.</w: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SAE International Certified Automotive Engineer (CAE)</w:t>
      </w:r>
      <w:r>
        <w:t xml:space="preserve"> </w:t>
      </w:r>
      <w:r>
        <w:t xml:space="preserve">– 2020</w:t>
      </w:r>
    </w:p>
    <w:p>
      <w:pPr>
        <w:numPr>
          <w:ilvl w:val="0"/>
          <w:numId w:val="1007"/>
        </w:numPr>
        <w:pStyle w:val="Compact"/>
      </w:pPr>
      <w:r>
        <w:rPr>
          <w:bCs/>
          <w:b/>
        </w:rPr>
        <w:t xml:space="preserve">ISO 14001 Environmental Management Systems Auditor</w:t>
      </w:r>
      <w:r>
        <w:t xml:space="preserve"> </w:t>
      </w:r>
      <w:r>
        <w:t xml:space="preserve">– 2019</w:t>
      </w:r>
    </w:p>
    <w:p>
      <w:pPr>
        <w:numPr>
          <w:ilvl w:val="0"/>
          <w:numId w:val="1007"/>
        </w:numPr>
        <w:pStyle w:val="Compact"/>
      </w:pPr>
      <w:r>
        <w:rPr>
          <w:bCs/>
          <w:b/>
        </w:rPr>
        <w:t xml:space="preserve">Certified Energy Manager (CEM)</w:t>
      </w:r>
      <w:r>
        <w:t xml:space="preserve"> </w:t>
      </w:r>
      <w:r>
        <w:t xml:space="preserve">– 2021</w:t>
      </w:r>
    </w:p>
    <w:p>
      <w:pPr>
        <w:numPr>
          <w:ilvl w:val="0"/>
          <w:numId w:val="1007"/>
        </w:numPr>
        <w:pStyle w:val="Compact"/>
      </w:pPr>
      <w:r>
        <w:rPr>
          <w:bCs/>
          <w:b/>
        </w:rPr>
        <w:t xml:space="preserve">Professional Engineer (PE) License, California</w:t>
      </w:r>
      <w:r>
        <w:t xml:space="preserve"> </w:t>
      </w:r>
      <w:r>
        <w:t xml:space="preserve">– 2022</w:t>
      </w:r>
    </w:p>
    <w:bookmarkEnd w:id="29"/>
    <w:bookmarkStart w:id="32" w:name="projects-publications"/>
    <w:p>
      <w:pPr>
        <w:pStyle w:val="Heading2"/>
      </w:pPr>
      <w:r>
        <w:t xml:space="preserve">Projects &amp; Publications</w:t>
      </w:r>
    </w:p>
    <w:bookmarkStart w:id="30" w:name="X9c1ec87cb3082de5f1a59c432159b02333acb2b"/>
    <w:p>
      <w:pPr>
        <w:pStyle w:val="Heading3"/>
      </w:pPr>
      <w:r>
        <w:t xml:space="preserve">"Smart Grid Integration for Electric Vehicles in San Francisco" (Co-Author)</w:t>
      </w:r>
    </w:p>
    <w:p>
      <w:pPr>
        <w:pStyle w:val="FirstParagraph"/>
      </w:pPr>
      <w:r>
        <w:rPr>
          <w:iCs/>
          <w:i/>
        </w:rPr>
        <w:t xml:space="preserve">Journal of Sustainable Transportation | 2021</w:t>
      </w:r>
    </w:p>
    <w:p>
      <w:pPr>
        <w:numPr>
          <w:ilvl w:val="0"/>
          <w:numId w:val="1008"/>
        </w:numPr>
        <w:pStyle w:val="Compact"/>
      </w:pPr>
      <w:r>
        <w:t xml:space="preserve">Published research on how EV charging infrastructure can be optimized using real-time data analytics to reduce grid strain in high-density urban areas like San Francisco.</w:t>
      </w:r>
    </w:p>
    <w:bookmarkEnd w:id="30"/>
    <w:bookmarkStart w:id="31" w:name="Xc4dbf1c4c7a1f838e13d28b4304426a5b07c24a"/>
    <w:p>
      <w:pPr>
        <w:pStyle w:val="Heading3"/>
      </w:pPr>
      <w:r>
        <w:t xml:space="preserve">"Hybrid Powertrain Optimization for Urban Fleets" (Lead Engineer)</w:t>
      </w:r>
    </w:p>
    <w:p>
      <w:pPr>
        <w:pStyle w:val="FirstParagraph"/>
      </w:pPr>
      <w:r>
        <w:rPr>
          <w:iCs/>
          <w:i/>
        </w:rPr>
        <w:t xml:space="preserve">GreenDrive Technologies | 2020</w:t>
      </w:r>
    </w:p>
    <w:p>
      <w:pPr>
        <w:numPr>
          <w:ilvl w:val="0"/>
          <w:numId w:val="1009"/>
        </w:numPr>
        <w:pStyle w:val="Compact"/>
      </w:pPr>
      <w:r>
        <w:t xml:space="preserve">Developed a hybrid system that improved fuel efficiency by 35% for city delivery vans operating in the United States San Francisco region.</w:t>
      </w:r>
    </w:p>
    <w:bookmarkEnd w:id="31"/>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Spanish (Intermediate)</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Society of Automotive Engineers (SAE) International; Member, California Society of Automotive Engineers.</w:t>
      </w:r>
    </w:p>
    <w:p>
      <w:pPr>
        <w:pStyle w:val="BodyText"/>
      </w:pPr>
      <w:r>
        <w:rPr>
          <w:bCs/>
          <w:b/>
        </w:rPr>
        <w:t xml:space="preserve">Volunteer Work:</w:t>
      </w:r>
      <w:r>
        <w:t xml:space="preserve"> </w:t>
      </w:r>
      <w:r>
        <w:t xml:space="preserve">Technical advisor for the San Francisco Electric Vehicle Coalition, supporting community initiatives to promote sustainable transportation.</w:t>
      </w:r>
    </w:p>
    <w:p>
      <w:pPr>
        <w:pStyle w:val="BodyText"/>
      </w:pPr>
      <w:r>
        <w:rPr>
          <w:bCs/>
          <w:b/>
        </w:rPr>
        <w:t xml:space="preserve">Technical Blog:</w:t>
      </w:r>
      <w:r>
        <w:t xml:space="preserve"> </w:t>
      </w:r>
      <w:r>
        <w:t xml:space="preserve">Regularly contributes articles on automotive engineering trends in the United States San Francisco market, focusing on EV innovation and urban mobility solutions.</w:t>
      </w:r>
    </w:p>
    <w:bookmarkEnd w:id="34"/>
    <w:bookmarkStart w:id="35" w:name="contact-information"/>
    <w:p>
      <w:pPr>
        <w:pStyle w:val="Heading2"/>
      </w:pPr>
      <w:r>
        <w:t xml:space="preserve">Contact Information</w:t>
      </w:r>
    </w:p>
    <w:p>
      <w:pPr>
        <w:pStyle w:val="FirstParagraph"/>
      </w:pPr>
      <w:r>
        <w:t xml:space="preserve">Email: johndoe@email.com | Phone: (555) 123-4567 | LinkedIn: linkedin.com/in/johndoe-engineer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2026-06-03T06:58:38Z</dcterms:created>
  <dcterms:modified xsi:type="dcterms:W3CDTF">2026-06-03T06:58:38Z</dcterms:modified>
</cp:coreProperties>
</file>

<file path=docProps/custom.xml><?xml version="1.0" encoding="utf-8"?>
<Properties xmlns="http://schemas.openxmlformats.org/officeDocument/2006/custom-properties" xmlns:vt="http://schemas.openxmlformats.org/officeDocument/2006/docPropsVTypes"/>
</file>