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5 years of experience in the vibrant food industry of Australia Melbourne. Specializing in artisanal breads, pastries, and custom cakes, I bring a unique blend of creativity and technical expertise to every baking project. My commitment to quality ingredients, sustainable practices, and customer satisfaction has earned me recognition as a trusted name in Melbourne’s culinary scene. This Curriculum Vitae outlines my professional journey as a Baker in Australia Melbourne, highlighting my skills, achievements, and dedication to excellence in the field.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baker-the-crust-co"/>
    <w:p>
      <w:pPr>
        <w:pStyle w:val="Heading3"/>
      </w:pPr>
      <w:r>
        <w:t xml:space="preserve">Baker – The Crust &amp; Co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Crafted a wide range of artisanal breads, including sourdough, baguettes, and whole grain loaves using locally sourced ingredients.</w:t>
      </w:r>
    </w:p>
    <w:p>
      <w:pPr>
        <w:numPr>
          <w:ilvl w:val="0"/>
          <w:numId w:val="1001"/>
        </w:numPr>
        <w:pStyle w:val="Compact"/>
      </w:pPr>
      <w:r>
        <w:t xml:space="preserve">Developed seasonal pastries and cakes tailored to client preferences, ensuring adherence to Australian food safety standards.</w:t>
      </w:r>
    </w:p>
    <w:p>
      <w:pPr>
        <w:numPr>
          <w:ilvl w:val="0"/>
          <w:numId w:val="1001"/>
        </w:numPr>
        <w:pStyle w:val="Compact"/>
      </w:pPr>
      <w:r>
        <w:t xml:space="preserve">Managed daily operations in the bakery kitchen, including inventory management and equipment maintenance.</w:t>
      </w:r>
    </w:p>
    <w:p>
      <w:pPr>
        <w:numPr>
          <w:ilvl w:val="0"/>
          <w:numId w:val="1001"/>
        </w:numPr>
        <w:pStyle w:val="Compact"/>
      </w:pPr>
      <w:r>
        <w:t xml:space="preserve">Collaborated with the marketing team to design promotional items for Melbourne’s specialty food markets.</w:t>
      </w:r>
    </w:p>
    <w:p>
      <w:pPr>
        <w:numPr>
          <w:ilvl w:val="0"/>
          <w:numId w:val="1001"/>
        </w:numPr>
        <w:pStyle w:val="Compact"/>
      </w:pPr>
      <w:r>
        <w:t xml:space="preserve">Trained new bakers on techniques specific to Australia Melbourne’s climate and ingredient availability.</w:t>
      </w:r>
    </w:p>
    <w:bookmarkEnd w:id="22"/>
    <w:bookmarkStart w:id="23" w:name="baker-sweet-savoury-bakes"/>
    <w:p>
      <w:pPr>
        <w:pStyle w:val="Heading3"/>
      </w:pPr>
      <w:r>
        <w:t xml:space="preserve">Baker – Sweet &amp; Savoury Bakes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Produced high-quality baked goods for retail and wholesale clients, with a focus on gluten-free and vegan options to meet diverse dietary needs in Australia Melbourne.</w:t>
      </w:r>
    </w:p>
    <w:p>
      <w:pPr>
        <w:numPr>
          <w:ilvl w:val="0"/>
          <w:numId w:val="1002"/>
        </w:numPr>
        <w:pStyle w:val="Compact"/>
      </w:pPr>
      <w:r>
        <w:t xml:space="preserve">Implemented cost-saving measures by optimizing ingredient procurement processes, reducing waste by 15% within six months.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 such as Melbourne Food and Wine Festival, showcasing Australian produce in baked goods.</w:t>
      </w:r>
    </w:p>
    <w:p>
      <w:pPr>
        <w:numPr>
          <w:ilvl w:val="0"/>
          <w:numId w:val="1002"/>
        </w:numPr>
        <w:pStyle w:val="Compact"/>
      </w:pPr>
      <w:r>
        <w:t xml:space="preserve">Maintained compliance with Australian Food Standards Act 2008, ensuring all products met legal requirements for labeling and safety.</w:t>
      </w:r>
    </w:p>
    <w:bookmarkEnd w:id="23"/>
    <w:bookmarkStart w:id="24" w:name="apprentice-baker-bake-go-bakery"/>
    <w:p>
      <w:pPr>
        <w:pStyle w:val="Heading3"/>
      </w:pPr>
      <w:r>
        <w:t xml:space="preserve">Apprentice Baker – Bake &amp; Go Bakery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January 2015 – May 2017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bread and pastry making under the guidance of experienced bakers in Australia Melbourne.</w:t>
      </w:r>
    </w:p>
    <w:p>
      <w:pPr>
        <w:numPr>
          <w:ilvl w:val="0"/>
          <w:numId w:val="1003"/>
        </w:numPr>
        <w:pStyle w:val="Compact"/>
      </w:pPr>
      <w:r>
        <w:t xml:space="preserve">Assisted in preparing daily orders, including croissants, muffins, and specialty cakes for local cafes and restaurants.</w:t>
      </w:r>
    </w:p>
    <w:p>
      <w:pPr>
        <w:numPr>
          <w:ilvl w:val="0"/>
          <w:numId w:val="1003"/>
        </w:numPr>
        <w:pStyle w:val="Compact"/>
      </w:pPr>
      <w:r>
        <w:t xml:space="preserve">Learned to operate commercial ovens, mixers, and other baking equipment commonly used in Australian bakeries.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signature “Melbourne Muffin” recipe that became a customer favorite.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ea4b6c9fecc9debb00f53dee20c1bacdcfd3e05"/>
    <w:p>
      <w:pPr>
        <w:pStyle w:val="Heading3"/>
      </w:pPr>
      <w:r>
        <w:t xml:space="preserve">Certificate III in Patisserie – TAFE Victoria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  <w:r>
        <w:br/>
      </w:r>
      <w:r>
        <w:rPr>
          <w:bCs/>
          <w:b/>
        </w:rPr>
        <w:t xml:space="preserve">Completion Date:</w:t>
      </w:r>
      <w:r>
        <w:t xml:space="preserve"> </w:t>
      </w:r>
      <w:r>
        <w:t xml:space="preserve">December 2014</w:t>
      </w:r>
    </w:p>
    <w:p>
      <w:pPr>
        <w:numPr>
          <w:ilvl w:val="0"/>
          <w:numId w:val="1004"/>
        </w:numPr>
        <w:pStyle w:val="Compact"/>
      </w:pPr>
      <w:r>
        <w:t xml:space="preserve">Gained comprehensive knowledge of baking techniques, including macarons, éclairs, and chocolate work.</w:t>
      </w:r>
    </w:p>
    <w:p>
      <w:pPr>
        <w:numPr>
          <w:ilvl w:val="0"/>
          <w:numId w:val="1004"/>
        </w:numPr>
        <w:pStyle w:val="Compact"/>
      </w:pPr>
      <w:r>
        <w:t xml:space="preserve">Covered food safety protocols required for working in Australia’s hospitality industry.</w:t>
      </w:r>
    </w:p>
    <w:p>
      <w:pPr>
        <w:numPr>
          <w:ilvl w:val="0"/>
          <w:numId w:val="1004"/>
        </w:numPr>
        <w:pStyle w:val="Compact"/>
      </w:pPr>
      <w:r>
        <w:t xml:space="preserve">Completed practical training at a commercial bakery in Melbourne, focusing on efficiency and quality control.</w:t>
      </w:r>
    </w:p>
    <w:bookmarkEnd w:id="26"/>
    <w:bookmarkStart w:id="27" w:name="X19f5f130a5d77853e8940c347773cf3d479bcfc"/>
    <w:p>
      <w:pPr>
        <w:pStyle w:val="Heading3"/>
      </w:pPr>
      <w:r>
        <w:t xml:space="preserve">High School Certificate – Melbourne High School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  <w:r>
        <w:br/>
      </w:r>
      <w:r>
        <w:rPr>
          <w:bCs/>
          <w:b/>
        </w:rPr>
        <w:t xml:space="preserve">Completion Date:</w:t>
      </w:r>
      <w:r>
        <w:t xml:space="preserve"> </w:t>
      </w:r>
      <w:r>
        <w:t xml:space="preserve">December 2011</w:t>
      </w:r>
    </w:p>
    <w:p>
      <w:pPr>
        <w:numPr>
          <w:ilvl w:val="0"/>
          <w:numId w:val="1005"/>
        </w:numPr>
        <w:pStyle w:val="Compact"/>
      </w:pPr>
      <w:r>
        <w:t xml:space="preserve">Served as a member of the school’s culinary club, organizing baking competitions and charity events.</w:t>
      </w:r>
    </w:p>
    <w:p>
      <w:pPr>
        <w:numPr>
          <w:ilvl w:val="0"/>
          <w:numId w:val="1005"/>
        </w:numPr>
        <w:pStyle w:val="Compact"/>
      </w:pPr>
      <w:r>
        <w:t xml:space="preserve">Focused on science and mathematics to develop a strong understanding of baking chemistry.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Mastery in bread, pastry, and cake production; experience with sourdough fermentation, laminated pastries, and sugar work.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Food Safety:</w:t>
      </w:r>
      <w:r>
        <w:t xml:space="preserve"> </w:t>
      </w:r>
      <w:r>
        <w:t xml:space="preserve">Certified in Food Handling (Level 1 &amp; 2) as required by Australian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to engage with clients in Australia Melbourne’s competitive baking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Advocacy for eco-friendly packaging and reducing food waste, aligned with Melbourne’s green initiatives.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Team Collaboration:</w:t>
      </w:r>
      <w:r>
        <w:t xml:space="preserve"> </w:t>
      </w:r>
      <w:r>
        <w:t xml:space="preserve">Proven ability to work effectively in fast-paced environments, ensuring timely delivery of orders.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Australian Food Safety Certificate (issued by TAFE Victoria, 2014)</w:t>
      </w:r>
    </w:p>
    <w:p>
      <w:pPr>
        <w:numPr>
          <w:ilvl w:val="0"/>
          <w:numId w:val="1007"/>
        </w:numPr>
        <w:pStyle w:val="Compact"/>
      </w:pPr>
      <w:r>
        <w:t xml:space="preserve">Sustainable Baking Practices Workshop – Melbourne Culinary Institute, 2018</w:t>
      </w:r>
    </w:p>
    <w:p>
      <w:pPr>
        <w:numPr>
          <w:ilvl w:val="0"/>
          <w:numId w:val="1007"/>
        </w:numPr>
        <w:pStyle w:val="Compact"/>
      </w:pPr>
      <w:r>
        <w:t xml:space="preserve">Advanced Pastry Techniques Certification – Australian Patisserie Association, 2021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Melbourne’s food markets, experimenting with native Australian ingredients like bush tucker in recipes, and volunteering at local food banks.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Melbourne Baker’s Guild, contributing to workshops on traditional baking methods and modern trends in Australia Melbourne.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Baker in Australia Melbourne, emphasizing expertise, community engagement, and adherence to local culinary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Australia Melbourne</dc:title>
  <dc:creator/>
  <dc:language>en</dc:language>
  <cp:keywords/>
  <dcterms:created xsi:type="dcterms:W3CDTF">2026-07-17T02:44:56Z</dcterms:created>
  <dcterms:modified xsi:type="dcterms:W3CDTF">2026-07-17T02:44:56Z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