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117dc8baa1dd02f9e746de61bf01907cb26262c"/>
    <w:p>
      <w:pPr>
        <w:pStyle w:val="Heading2"/>
      </w:pPr>
      <w:r>
        <w:t xml:space="preserve">Baker Specializing in DR Congo Kinshasa's Culinary Traditions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baker with over [X years] of experience in the culinary industry, specializing in traditional and contemporary baking techniques tailored to the vibrant flavors of DR Congo Kinshasa. Proficient in creating a wide range of breads, pastries, and desserts that reflect the cultural heritage of the region. Committed to quality, innovation, and customer satisfaction while adhering to local food safety standards.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7a0a11b630a036ddffdff7a9a13cd97a69edc96"/>
    <w:p>
      <w:pPr>
        <w:pStyle w:val="Heading4"/>
      </w:pPr>
      <w:r>
        <w:t xml:space="preserve">Baker | [Local Bakery Name], Kinshasa, DR Congo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dough preparation, baking, and presentation of traditional Congolese breads such as "moto-moto" and "bananabread," alongside modern Western-style pastries.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high-quality ingredients like cassava flour, plantains, and tropical fruits, ensuring authenticity and sustainability.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blended Congolese flavors with international baking trends, leading to a 25% increase in customer retention.</w:t>
      </w:r>
    </w:p>
    <w:p>
      <w:pPr>
        <w:numPr>
          <w:ilvl w:val="0"/>
          <w:numId w:val="1001"/>
        </w:numPr>
        <w:pStyle w:val="Compact"/>
      </w:pPr>
      <w:r>
        <w:t xml:space="preserve">Trained junior staff in hygiene protocols and baking techniques specific to Kinshasa's climate and cultural preferences.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events, such as the Kinshasa Food Festival, to promote local bakery products and strengthen regional culinary identity.</w:t>
      </w:r>
    </w:p>
    <w:bookmarkEnd w:id="22"/>
    <w:bookmarkStart w:id="23" w:name="Xa991e07cafa8add4b02f01e5ab545de15952cdd"/>
    <w:p>
      <w:pPr>
        <w:pStyle w:val="Heading4"/>
      </w:pPr>
      <w:r>
        <w:t xml:space="preserve">Patisserie Assistant | [Another Bakery Name], Kinshasa, DR Congo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cakes, cookies, and other baked goods for weddings and special occasions in Kinshasa.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 set by the Ministry of Health in DR Congo.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ingredient usage and reducing waste by 15%.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clients for creating custom desserts that incorporated local ingredients like coconut, mango, and coffee.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traditional Congolese baking methods, including open-fire cooking and clay oven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Expertise in using locally available ingredients such as yams, millet, and palm oil to create culturally relevant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with a focus on understanding the preferences of Kinshasa's diverse population.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Skilled in creating visually appealing and delicious baked goods that meet international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Congo), Lingala, and basic English for communication with international clients.</w:t>
      </w:r>
    </w:p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5f77c4cc49163a9a85edb7bf1d9d0a5532358d6"/>
    <w:p>
      <w:pPr>
        <w:pStyle w:val="Heading4"/>
      </w:pPr>
      <w:r>
        <w:t xml:space="preserve">Vocational Training in Culinary Arts | [Institute Name], Kinshasa, DR Congo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Certified in baking and pastry arts, with a focus on regional cuisine.</w:t>
      </w:r>
    </w:p>
    <w:p>
      <w:pPr>
        <w:numPr>
          <w:ilvl w:val="0"/>
          <w:numId w:val="1004"/>
        </w:numPr>
        <w:pStyle w:val="Compact"/>
      </w:pPr>
      <w:r>
        <w:t xml:space="preserve">Completed coursework in food safety, nutrition, and menu planning tailored to Congolese dietary needs.</w:t>
      </w:r>
    </w:p>
    <w:bookmarkEnd w:id="26"/>
    <w:bookmarkStart w:id="27" w:name="Xd66fd7c7a64b172fce9021c39219b1caa516334"/>
    <w:p>
      <w:pPr>
        <w:pStyle w:val="Heading4"/>
      </w:pPr>
      <w:r>
        <w:t xml:space="preserve">Secondary Education | [School Name], Kinshasa, DR Congo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Graduated with a focus on science and mathematics, providing a foundation for understanding baking chemistry.</w:t>
      </w:r>
    </w:p>
    <w:bookmarkEnd w:id="27"/>
    <w:bookmarkEnd w:id="28"/>
    <w:bookmarkStart w:id="29" w:name="additional-qualifications"/>
    <w:p>
      <w:pPr>
        <w:pStyle w:val="Heading3"/>
      </w:pPr>
      <w:r>
        <w:t xml:space="preserve">Additional Qualifications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Certification:</w:t>
      </w:r>
      <w:r>
        <w:t xml:space="preserve"> </w:t>
      </w:r>
      <w:r>
        <w:t xml:space="preserve">Holder of the [Name of Certification], issued by the DR Congo Ministry of Health.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Kinshasa's culinary traditions and consumer preferences.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Innovation:</w:t>
      </w:r>
      <w:r>
        <w:t xml:space="preserve"> </w:t>
      </w:r>
      <w:r>
        <w:t xml:space="preserve">Continuously explores ways to modernize traditional recipes while preserving their authenticity.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7"/>
        </w:numPr>
        <w:pStyle w:val="Compact"/>
      </w:pPr>
      <w:r>
        <w:t xml:space="preserve">Lingala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Basic (reading/writing)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Kinshasa include [Bakery Name] and [Another Bakery Name], where my work as a Baker has been consistently praised for quality and cultural relevance.</w:t>
      </w:r>
    </w:p>
    <w:bookmarkEnd w:id="31"/>
    <w:p>
      <w:pPr>
        <w:pStyle w:val="BodyText"/>
      </w:pPr>
      <w:r>
        <w:t xml:space="preserve">This Curriculum Vitae is tailored for a Baker in DR Congo Kinshasa, emphasizing local expertise and culinary traditions.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DR Congo Kinshasa</dc:title>
  <dc:creator/>
  <dc:language>en</dc:language>
  <cp:keywords/>
  <dcterms:created xsi:type="dcterms:W3CDTF">2026-04-28T23:19:46Z</dcterms:created>
  <dcterms:modified xsi:type="dcterms:W3CDTF">2026-04-28T23:19:46Z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